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F7B" w:rsidRPr="00B82F5F" w:rsidRDefault="008268B7" w:rsidP="00EE5830">
      <w:pPr>
        <w:adjustRightInd/>
        <w:spacing w:line="300" w:lineRule="exact"/>
        <w:jc w:val="center"/>
        <w:rPr>
          <w:rFonts w:ascii="ＭＳ ゴシック" w:eastAsia="ＭＳ ゴシック" w:hAnsi="ＭＳ ゴシック" w:cs="Times New Roman"/>
          <w:color w:val="auto"/>
        </w:rPr>
      </w:pPr>
      <w:r w:rsidRPr="00B82F5F">
        <w:rPr>
          <w:rFonts w:ascii="ＭＳ ゴシック" w:eastAsia="ＭＳ ゴシック" w:hAnsi="ＭＳ ゴシック" w:cs="ＭＳ ゴシック" w:hint="eastAsia"/>
          <w:color w:val="auto"/>
          <w:sz w:val="24"/>
          <w:szCs w:val="24"/>
        </w:rPr>
        <w:t>規則第</w:t>
      </w:r>
      <w:r w:rsidR="00C25E57" w:rsidRPr="00B82F5F">
        <w:rPr>
          <w:rFonts w:ascii="ＭＳ ゴシック" w:eastAsia="ＭＳ ゴシック" w:hAnsi="ＭＳ ゴシック" w:cs="ＭＳ ゴシック" w:hint="eastAsia"/>
          <w:color w:val="auto"/>
          <w:sz w:val="24"/>
          <w:szCs w:val="24"/>
        </w:rPr>
        <w:t>１</w:t>
      </w:r>
      <w:r w:rsidRPr="00B82F5F">
        <w:rPr>
          <w:rFonts w:ascii="ＭＳ ゴシック" w:eastAsia="ＭＳ ゴシック" w:hAnsi="ＭＳ ゴシック" w:cs="ＭＳ ゴシック" w:hint="eastAsia"/>
          <w:color w:val="auto"/>
          <w:sz w:val="24"/>
          <w:szCs w:val="24"/>
        </w:rPr>
        <w:t>条の</w:t>
      </w:r>
      <w:r w:rsidRPr="00B82F5F">
        <w:rPr>
          <w:rFonts w:ascii="ＭＳ ゴシック" w:eastAsia="ＭＳ ゴシック" w:hAnsi="ＭＳ ゴシック" w:cs="ＭＳ ゴシック"/>
          <w:color w:val="auto"/>
          <w:sz w:val="24"/>
          <w:szCs w:val="24"/>
        </w:rPr>
        <w:t>11</w:t>
      </w:r>
      <w:r w:rsidRPr="00B82F5F">
        <w:rPr>
          <w:rFonts w:ascii="ＭＳ ゴシック" w:eastAsia="ＭＳ ゴシック" w:hAnsi="ＭＳ ゴシック" w:cs="ＭＳ ゴシック" w:hint="eastAsia"/>
          <w:color w:val="auto"/>
          <w:sz w:val="24"/>
          <w:szCs w:val="24"/>
        </w:rPr>
        <w:t>第</w:t>
      </w:r>
      <w:r w:rsidR="00C25E57" w:rsidRPr="00B82F5F">
        <w:rPr>
          <w:rFonts w:ascii="ＭＳ ゴシック" w:eastAsia="ＭＳ ゴシック" w:hAnsi="ＭＳ ゴシック" w:cs="ＭＳ ゴシック" w:hint="eastAsia"/>
          <w:color w:val="auto"/>
          <w:sz w:val="24"/>
          <w:szCs w:val="24"/>
        </w:rPr>
        <w:t>１</w:t>
      </w:r>
      <w:r w:rsidRPr="00B82F5F">
        <w:rPr>
          <w:rFonts w:ascii="ＭＳ ゴシック" w:eastAsia="ＭＳ ゴシック" w:hAnsi="ＭＳ ゴシック" w:cs="ＭＳ ゴシック" w:hint="eastAsia"/>
          <w:color w:val="auto"/>
          <w:sz w:val="24"/>
          <w:szCs w:val="24"/>
        </w:rPr>
        <w:t>項各号に掲げる</w:t>
      </w:r>
      <w:r w:rsidR="005C2F7B" w:rsidRPr="00B82F5F">
        <w:rPr>
          <w:rFonts w:ascii="ＭＳ ゴシック" w:eastAsia="ＭＳ ゴシック" w:hAnsi="ＭＳ ゴシック" w:cs="ＭＳ ゴシック" w:hint="eastAsia"/>
          <w:color w:val="auto"/>
          <w:sz w:val="24"/>
          <w:szCs w:val="24"/>
        </w:rPr>
        <w:t>医療に係る安全管理のための体制の確保に係る措置</w:t>
      </w:r>
    </w:p>
    <w:p w:rsidR="00CE69ED" w:rsidRPr="00B82F5F" w:rsidRDefault="00CE69ED">
      <w:pPr>
        <w:adjustRightInd/>
        <w:spacing w:line="266" w:lineRule="exact"/>
        <w:jc w:val="center"/>
        <w:rPr>
          <w:rFonts w:asciiTheme="majorEastAsia" w:eastAsiaTheme="majorEastAsia" w:hAnsiTheme="majorEastAsia"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B82F5F" w:rsidRPr="00B82F5F" w:rsidTr="00516110">
        <w:tc>
          <w:tcPr>
            <w:tcW w:w="7544" w:type="dxa"/>
            <w:tcBorders>
              <w:top w:val="single" w:sz="4" w:space="0" w:color="000000"/>
              <w:left w:val="single" w:sz="4" w:space="0" w:color="000000"/>
              <w:bottom w:val="single" w:sz="4" w:space="0" w:color="000000"/>
              <w:right w:val="single" w:sz="4" w:space="0" w:color="000000"/>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①　医療に係る安全管理のための指針の整備状況</w:t>
            </w:r>
          </w:p>
        </w:tc>
        <w:tc>
          <w:tcPr>
            <w:tcW w:w="1991" w:type="dxa"/>
            <w:tcBorders>
              <w:top w:val="single" w:sz="4" w:space="0" w:color="000000"/>
              <w:left w:val="single" w:sz="4" w:space="0" w:color="000000"/>
              <w:bottom w:val="single" w:sz="4" w:space="0" w:color="000000"/>
              <w:right w:val="single" w:sz="4" w:space="0" w:color="000000"/>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有・無</w:t>
            </w:r>
          </w:p>
        </w:tc>
      </w:tr>
      <w:tr w:rsidR="00B82F5F" w:rsidRPr="00B82F5F" w:rsidTr="00516110">
        <w:tc>
          <w:tcPr>
            <w:tcW w:w="7544" w:type="dxa"/>
            <w:tcBorders>
              <w:top w:val="single" w:sz="4" w:space="0" w:color="000000"/>
              <w:left w:val="single" w:sz="4" w:space="0" w:color="000000"/>
              <w:bottom w:val="nil"/>
              <w:right w:val="nil"/>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 xml:space="preserve">　・</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指針の主な内容：</w:t>
            </w: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c>
          <w:tcPr>
            <w:tcW w:w="1991" w:type="dxa"/>
            <w:tcBorders>
              <w:top w:val="single" w:sz="4" w:space="0" w:color="000000"/>
              <w:left w:val="nil"/>
              <w:bottom w:val="nil"/>
              <w:right w:val="single" w:sz="4" w:space="0" w:color="000000"/>
            </w:tcBorders>
          </w:tcPr>
          <w:p w:rsidR="007F44BC" w:rsidRPr="00B82F5F"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rsidTr="00516110">
        <w:tc>
          <w:tcPr>
            <w:tcW w:w="9535" w:type="dxa"/>
            <w:gridSpan w:val="2"/>
            <w:tcBorders>
              <w:top w:val="single" w:sz="4" w:space="0" w:color="000000"/>
              <w:left w:val="single" w:sz="4" w:space="0" w:color="000000"/>
              <w:bottom w:val="single" w:sz="4" w:space="0" w:color="000000"/>
              <w:right w:val="single" w:sz="4" w:space="0" w:color="000000"/>
            </w:tcBorders>
          </w:tcPr>
          <w:p w:rsidR="00516110" w:rsidRPr="00B82F5F" w:rsidRDefault="00516110"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516110" w:rsidRPr="00B82F5F" w:rsidRDefault="00516110" w:rsidP="00480A7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②　医療に係る安全管理のための委員会の設置及び業務の状況</w:t>
            </w:r>
          </w:p>
        </w:tc>
      </w:tr>
      <w:tr w:rsidR="00B82F5F" w:rsidRPr="00B82F5F" w:rsidTr="00516110">
        <w:tc>
          <w:tcPr>
            <w:tcW w:w="7544" w:type="dxa"/>
            <w:tcBorders>
              <w:top w:val="single" w:sz="4" w:space="0" w:color="000000"/>
              <w:left w:val="single" w:sz="4" w:space="0" w:color="000000"/>
              <w:bottom w:val="single" w:sz="4" w:space="0" w:color="000000"/>
              <w:right w:val="nil"/>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8268B7" w:rsidRPr="00B82F5F" w:rsidRDefault="008268B7" w:rsidP="008268B7">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color w:val="auto"/>
              </w:rPr>
            </w:pPr>
            <w:r w:rsidRPr="00B82F5F">
              <w:rPr>
                <w:rFonts w:ascii="ＭＳ ゴシック" w:eastAsia="ＭＳ ゴシック" w:hAnsi="ＭＳ ゴシック" w:hint="eastAsia"/>
                <w:color w:val="auto"/>
              </w:rPr>
              <w:t>・　設置の有無（　有・無　）</w:t>
            </w:r>
          </w:p>
          <w:p w:rsidR="008268B7" w:rsidRPr="00B82F5F" w:rsidRDefault="008268B7" w:rsidP="008268B7">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 xml:space="preserve">・　</w:t>
            </w:r>
            <w:r w:rsidR="004F337B" w:rsidRPr="00B82F5F">
              <w:rPr>
                <w:rFonts w:asciiTheme="majorEastAsia" w:eastAsiaTheme="majorEastAsia" w:hAnsiTheme="majorEastAsia" w:hint="eastAsia"/>
                <w:color w:val="auto"/>
              </w:rPr>
              <w:t>開催状況</w:t>
            </w:r>
            <w:r w:rsidRPr="00B82F5F">
              <w:rPr>
                <w:rFonts w:asciiTheme="majorEastAsia" w:eastAsiaTheme="majorEastAsia" w:hAnsiTheme="majorEastAsia" w:hint="eastAsia"/>
                <w:color w:val="auto"/>
              </w:rPr>
              <w:t>：年　　回</w:t>
            </w:r>
          </w:p>
          <w:p w:rsidR="007F44BC" w:rsidRPr="00B82F5F" w:rsidRDefault="008268B7" w:rsidP="008268B7">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 xml:space="preserve">・　</w:t>
            </w:r>
            <w:r w:rsidR="007F44BC" w:rsidRPr="00B82F5F">
              <w:rPr>
                <w:rFonts w:asciiTheme="majorEastAsia" w:eastAsiaTheme="majorEastAsia" w:hAnsiTheme="majorEastAsia" w:hint="eastAsia"/>
                <w:color w:val="auto"/>
              </w:rPr>
              <w:t>活動の主な内容：</w:t>
            </w: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c>
          <w:tcPr>
            <w:tcW w:w="1991" w:type="dxa"/>
            <w:tcBorders>
              <w:top w:val="single" w:sz="4" w:space="0" w:color="000000"/>
              <w:left w:val="nil"/>
              <w:bottom w:val="single" w:sz="4" w:space="0" w:color="000000"/>
              <w:right w:val="single" w:sz="4" w:space="0" w:color="000000"/>
            </w:tcBorders>
          </w:tcPr>
          <w:p w:rsidR="007F44BC" w:rsidRPr="00B82F5F"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rsidTr="00516110">
        <w:tc>
          <w:tcPr>
            <w:tcW w:w="7544" w:type="dxa"/>
            <w:tcBorders>
              <w:top w:val="single" w:sz="4" w:space="0" w:color="000000"/>
              <w:left w:val="single" w:sz="4" w:space="0" w:color="000000"/>
              <w:bottom w:val="single" w:sz="4" w:space="0" w:color="000000"/>
              <w:right w:val="single" w:sz="4" w:space="0" w:color="000000"/>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③　医療に係る安全管理のための職員研修の実施状況</w:t>
            </w:r>
          </w:p>
        </w:tc>
        <w:tc>
          <w:tcPr>
            <w:tcW w:w="1991" w:type="dxa"/>
            <w:tcBorders>
              <w:top w:val="single" w:sz="4" w:space="0" w:color="000000"/>
              <w:left w:val="single" w:sz="4" w:space="0" w:color="000000"/>
              <w:bottom w:val="single" w:sz="4" w:space="0" w:color="000000"/>
              <w:right w:val="single" w:sz="4" w:space="0" w:color="000000"/>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年　　回</w:t>
            </w:r>
          </w:p>
        </w:tc>
      </w:tr>
      <w:tr w:rsidR="00B82F5F" w:rsidRPr="00B82F5F" w:rsidTr="00516110">
        <w:tc>
          <w:tcPr>
            <w:tcW w:w="7544" w:type="dxa"/>
            <w:tcBorders>
              <w:top w:val="single" w:sz="4" w:space="0" w:color="000000"/>
              <w:left w:val="single" w:sz="4" w:space="0" w:color="000000"/>
              <w:bottom w:val="single" w:sz="4" w:space="0" w:color="000000"/>
              <w:right w:val="nil"/>
            </w:tcBorders>
          </w:tcPr>
          <w:p w:rsidR="007F44BC" w:rsidRPr="00CB00D2"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CB00D2" w:rsidRDefault="001D4908"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CB00D2">
              <w:rPr>
                <w:rFonts w:asciiTheme="majorEastAsia" w:eastAsiaTheme="majorEastAsia" w:hAnsiTheme="majorEastAsia" w:hint="eastAsia"/>
                <w:color w:val="auto"/>
              </w:rPr>
              <w:t xml:space="preserve">　・　研修の</w:t>
            </w:r>
            <w:r w:rsidR="007F44BC" w:rsidRPr="00CB00D2">
              <w:rPr>
                <w:rFonts w:asciiTheme="majorEastAsia" w:eastAsiaTheme="majorEastAsia" w:hAnsiTheme="majorEastAsia" w:hint="eastAsia"/>
                <w:color w:val="auto"/>
              </w:rPr>
              <w:t>内容</w:t>
            </w:r>
            <w:r w:rsidRPr="00CB00D2">
              <w:rPr>
                <w:rFonts w:asciiTheme="majorEastAsia" w:eastAsiaTheme="majorEastAsia" w:hAnsiTheme="majorEastAsia" w:hint="eastAsia"/>
                <w:color w:val="auto"/>
              </w:rPr>
              <w:t>（すべて）</w:t>
            </w:r>
            <w:r w:rsidR="007F44BC" w:rsidRPr="00CB00D2">
              <w:rPr>
                <w:rFonts w:asciiTheme="majorEastAsia" w:eastAsiaTheme="majorEastAsia" w:hAnsiTheme="majorEastAsia" w:hint="eastAsia"/>
                <w:color w:val="auto"/>
              </w:rPr>
              <w:t>：</w:t>
            </w: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c>
          <w:tcPr>
            <w:tcW w:w="1991" w:type="dxa"/>
            <w:tcBorders>
              <w:top w:val="single" w:sz="4" w:space="0" w:color="000000"/>
              <w:left w:val="nil"/>
              <w:bottom w:val="single" w:sz="4" w:space="0" w:color="000000"/>
              <w:right w:val="single" w:sz="4" w:space="0" w:color="000000"/>
            </w:tcBorders>
          </w:tcPr>
          <w:p w:rsidR="007F44BC" w:rsidRPr="00B82F5F"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rsidTr="00595588">
        <w:tc>
          <w:tcPr>
            <w:tcW w:w="9535" w:type="dxa"/>
            <w:gridSpan w:val="2"/>
            <w:tcBorders>
              <w:top w:val="single" w:sz="4" w:space="0" w:color="000000"/>
              <w:left w:val="single" w:sz="4" w:space="0" w:color="000000"/>
              <w:bottom w:val="single" w:sz="4" w:space="0" w:color="000000"/>
              <w:right w:val="single" w:sz="4" w:space="0" w:color="000000"/>
            </w:tcBorders>
          </w:tcPr>
          <w:p w:rsidR="00714B10" w:rsidRPr="00B82F5F" w:rsidRDefault="00714B10"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14B10" w:rsidRPr="00B82F5F" w:rsidRDefault="00714B10" w:rsidP="002B1187">
            <w:pPr>
              <w:suppressAutoHyphens/>
              <w:kinsoku w:val="0"/>
              <w:wordWrap w:val="0"/>
              <w:overflowPunct w:val="0"/>
              <w:autoSpaceDE w:val="0"/>
              <w:autoSpaceDN w:val="0"/>
              <w:spacing w:line="210" w:lineRule="exact"/>
              <w:ind w:left="420" w:hangingChars="200" w:hanging="420"/>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④　医療機関内における事故報告等の医療に係る安全の確保を目的とした改善のための方策の実施状況</w:t>
            </w:r>
          </w:p>
        </w:tc>
      </w:tr>
      <w:tr w:rsidR="00B82F5F" w:rsidRPr="00B82F5F" w:rsidTr="00516110">
        <w:tc>
          <w:tcPr>
            <w:tcW w:w="7544" w:type="dxa"/>
            <w:tcBorders>
              <w:top w:val="single" w:sz="4" w:space="0" w:color="000000"/>
              <w:left w:val="single" w:sz="4" w:space="0" w:color="000000"/>
              <w:bottom w:val="single" w:sz="4" w:space="0" w:color="000000"/>
              <w:right w:val="nil"/>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医療機関内における事故報告等の整備</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有・無　）</w:t>
            </w: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その他の改善のための方策の主な内容：</w:t>
            </w: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8268B7" w:rsidRPr="00B82F5F" w:rsidRDefault="008268B7"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c>
          <w:tcPr>
            <w:tcW w:w="1991" w:type="dxa"/>
            <w:tcBorders>
              <w:top w:val="single" w:sz="4" w:space="0" w:color="000000"/>
              <w:left w:val="nil"/>
              <w:bottom w:val="single" w:sz="4" w:space="0" w:color="000000"/>
              <w:right w:val="single" w:sz="4" w:space="0" w:color="000000"/>
            </w:tcBorders>
          </w:tcPr>
          <w:p w:rsidR="007F44BC" w:rsidRPr="00B82F5F"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bl>
    <w:p w:rsidR="00E41E77" w:rsidRPr="00473BFB" w:rsidRDefault="00E41E77" w:rsidP="00D42041">
      <w:pPr>
        <w:pStyle w:val="P"/>
        <w:suppressAutoHyphens w:val="0"/>
        <w:kinsoku/>
        <w:wordWrap/>
        <w:autoSpaceDE/>
        <w:autoSpaceDN/>
        <w:adjustRightInd/>
        <w:spacing w:line="268" w:lineRule="exact"/>
        <w:ind w:left="428" w:hangingChars="200" w:hanging="428"/>
        <w:jc w:val="both"/>
        <w:rPr>
          <w:rFonts w:asciiTheme="majorEastAsia" w:eastAsiaTheme="majorEastAsia" w:hAnsiTheme="majorEastAsia"/>
          <w:spacing w:val="2"/>
          <w:sz w:val="21"/>
          <w:szCs w:val="21"/>
        </w:rPr>
      </w:pPr>
      <w:r w:rsidRPr="00473BFB">
        <w:rPr>
          <w:rFonts w:asciiTheme="majorEastAsia" w:eastAsiaTheme="majorEastAsia" w:hAnsiTheme="majorEastAsia" w:hint="eastAsia"/>
          <w:spacing w:val="2"/>
          <w:sz w:val="21"/>
          <w:szCs w:val="21"/>
        </w:rPr>
        <w:t>(注）前年度の実績を記入すること。</w:t>
      </w:r>
    </w:p>
    <w:p w:rsidR="00CE69ED" w:rsidRPr="00B82F5F" w:rsidRDefault="00FC7C21" w:rsidP="00EE5830">
      <w:pPr>
        <w:adjustRightInd/>
        <w:spacing w:line="300" w:lineRule="exact"/>
        <w:jc w:val="center"/>
        <w:rPr>
          <w:rFonts w:asciiTheme="majorEastAsia" w:eastAsiaTheme="majorEastAsia" w:hAnsiTheme="majorEastAsia" w:cs="Times New Roman"/>
          <w:color w:val="auto"/>
        </w:rPr>
      </w:pPr>
      <w:r w:rsidRPr="00B82F5F">
        <w:rPr>
          <w:rFonts w:asciiTheme="majorEastAsia" w:eastAsiaTheme="majorEastAsia" w:hAnsiTheme="majorEastAsia" w:cs="Times New Roman"/>
          <w:color w:val="auto"/>
        </w:rPr>
        <w:br w:type="page"/>
      </w:r>
      <w:r w:rsidR="008268B7" w:rsidRPr="00B82F5F">
        <w:rPr>
          <w:rFonts w:ascii="ＭＳ ゴシック" w:eastAsia="ＭＳ ゴシック" w:hAnsi="ＭＳ ゴシック" w:cs="ＭＳ ゴシック" w:hint="eastAsia"/>
          <w:color w:val="auto"/>
          <w:sz w:val="24"/>
          <w:szCs w:val="24"/>
        </w:rPr>
        <w:lastRenderedPageBreak/>
        <w:t>規則第</w:t>
      </w:r>
      <w:r w:rsidR="00C25E57" w:rsidRPr="00B82F5F">
        <w:rPr>
          <w:rFonts w:ascii="ＭＳ ゴシック" w:eastAsia="ＭＳ ゴシック" w:hAnsi="ＭＳ ゴシック" w:cs="ＭＳ ゴシック" w:hint="eastAsia"/>
          <w:color w:val="auto"/>
          <w:sz w:val="24"/>
          <w:szCs w:val="24"/>
        </w:rPr>
        <w:t>１</w:t>
      </w:r>
      <w:r w:rsidR="008268B7" w:rsidRPr="00B82F5F">
        <w:rPr>
          <w:rFonts w:ascii="ＭＳ ゴシック" w:eastAsia="ＭＳ ゴシック" w:hAnsi="ＭＳ ゴシック" w:cs="ＭＳ ゴシック" w:hint="eastAsia"/>
          <w:color w:val="auto"/>
          <w:sz w:val="24"/>
          <w:szCs w:val="24"/>
        </w:rPr>
        <w:t>条の</w:t>
      </w:r>
      <w:r w:rsidR="008268B7" w:rsidRPr="00B82F5F">
        <w:rPr>
          <w:rFonts w:ascii="ＭＳ ゴシック" w:eastAsia="ＭＳ ゴシック" w:hAnsi="ＭＳ ゴシック" w:cs="ＭＳ ゴシック"/>
          <w:color w:val="auto"/>
          <w:sz w:val="24"/>
          <w:szCs w:val="24"/>
        </w:rPr>
        <w:t>11</w:t>
      </w:r>
      <w:r w:rsidR="008268B7" w:rsidRPr="00B82F5F">
        <w:rPr>
          <w:rFonts w:ascii="ＭＳ ゴシック" w:eastAsia="ＭＳ ゴシック" w:hAnsi="ＭＳ ゴシック" w:cs="ＭＳ ゴシック" w:hint="eastAsia"/>
          <w:color w:val="auto"/>
          <w:sz w:val="24"/>
          <w:szCs w:val="24"/>
        </w:rPr>
        <w:t>第</w:t>
      </w:r>
      <w:r w:rsidR="00C25E57" w:rsidRPr="00B82F5F">
        <w:rPr>
          <w:rFonts w:ascii="ＭＳ ゴシック" w:eastAsia="ＭＳ ゴシック" w:hAnsi="ＭＳ ゴシック" w:cs="ＭＳ ゴシック" w:hint="eastAsia"/>
          <w:color w:val="auto"/>
          <w:sz w:val="24"/>
          <w:szCs w:val="24"/>
        </w:rPr>
        <w:t>２</w:t>
      </w:r>
      <w:r w:rsidR="008268B7" w:rsidRPr="00B82F5F">
        <w:rPr>
          <w:rFonts w:ascii="ＭＳ ゴシック" w:eastAsia="ＭＳ ゴシック" w:hAnsi="ＭＳ ゴシック" w:cs="ＭＳ ゴシック" w:hint="eastAsia"/>
          <w:color w:val="auto"/>
          <w:sz w:val="24"/>
          <w:szCs w:val="24"/>
        </w:rPr>
        <w:t>項第</w:t>
      </w:r>
      <w:r w:rsidR="00C25E57" w:rsidRPr="00B82F5F">
        <w:rPr>
          <w:rFonts w:ascii="ＭＳ ゴシック" w:eastAsia="ＭＳ ゴシック" w:hAnsi="ＭＳ ゴシック" w:cs="ＭＳ ゴシック" w:hint="eastAsia"/>
          <w:color w:val="auto"/>
          <w:sz w:val="24"/>
          <w:szCs w:val="24"/>
        </w:rPr>
        <w:t>１</w:t>
      </w:r>
      <w:r w:rsidR="008268B7" w:rsidRPr="00B82F5F">
        <w:rPr>
          <w:rFonts w:ascii="ＭＳ ゴシック" w:eastAsia="ＭＳ ゴシック" w:hAnsi="ＭＳ ゴシック" w:cs="ＭＳ ゴシック" w:hint="eastAsia"/>
          <w:color w:val="auto"/>
          <w:sz w:val="24"/>
          <w:szCs w:val="24"/>
        </w:rPr>
        <w:t>号に掲げる</w:t>
      </w:r>
      <w:r w:rsidR="00CE69ED" w:rsidRPr="00B82F5F">
        <w:rPr>
          <w:rFonts w:asciiTheme="majorEastAsia" w:eastAsiaTheme="majorEastAsia" w:hAnsiTheme="majorEastAsia" w:cs="ＭＳ ゴシック" w:hint="eastAsia"/>
          <w:color w:val="auto"/>
          <w:sz w:val="24"/>
          <w:szCs w:val="24"/>
        </w:rPr>
        <w:t>院内感染対策のための体制の確保に係る措置</w:t>
      </w:r>
    </w:p>
    <w:p w:rsidR="00CE69ED" w:rsidRPr="00B82F5F" w:rsidRDefault="00CE69ED">
      <w:pPr>
        <w:adjustRightInd/>
        <w:spacing w:line="210" w:lineRule="exact"/>
        <w:rPr>
          <w:rFonts w:asciiTheme="majorEastAsia" w:eastAsiaTheme="majorEastAsia" w:hAnsiTheme="majorEastAsia"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有・無</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指針の主な内容：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AB1745">
            <w:pPr>
              <w:suppressAutoHyphens/>
              <w:kinsoku w:val="0"/>
              <w:wordWrap w:val="0"/>
              <w:overflowPunct w:val="0"/>
              <w:autoSpaceDE w:val="0"/>
              <w:autoSpaceDN w:val="0"/>
              <w:spacing w:line="210" w:lineRule="exact"/>
              <w:ind w:firstLineChars="200" w:firstLine="420"/>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年　　回</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　活動の主な内容：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AB1745">
            <w:pPr>
              <w:suppressAutoHyphens/>
              <w:kinsoku w:val="0"/>
              <w:wordWrap w:val="0"/>
              <w:overflowPunct w:val="0"/>
              <w:autoSpaceDE w:val="0"/>
              <w:autoSpaceDN w:val="0"/>
              <w:spacing w:line="210" w:lineRule="exact"/>
              <w:ind w:firstLineChars="200" w:firstLine="420"/>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年　　回</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CB00D2"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CB00D2"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CB00D2">
              <w:rPr>
                <w:rFonts w:asciiTheme="majorEastAsia" w:eastAsiaTheme="majorEastAsia" w:hAnsiTheme="majorEastAsia" w:cs="Century"/>
                <w:color w:val="auto"/>
              </w:rPr>
              <w:t xml:space="preserve"> </w:t>
            </w:r>
            <w:r w:rsidR="001D4908" w:rsidRPr="00CB00D2">
              <w:rPr>
                <w:rFonts w:asciiTheme="majorEastAsia" w:eastAsiaTheme="majorEastAsia" w:hAnsiTheme="majorEastAsia" w:hint="eastAsia"/>
                <w:color w:val="auto"/>
              </w:rPr>
              <w:t>・　研修の</w:t>
            </w:r>
            <w:r w:rsidRPr="00CB00D2">
              <w:rPr>
                <w:rFonts w:asciiTheme="majorEastAsia" w:eastAsiaTheme="majorEastAsia" w:hAnsiTheme="majorEastAsia" w:hint="eastAsia"/>
                <w:color w:val="auto"/>
              </w:rPr>
              <w:t>内容</w:t>
            </w:r>
            <w:r w:rsidR="001D4908" w:rsidRPr="00CB00D2">
              <w:rPr>
                <w:rFonts w:asciiTheme="majorEastAsia" w:eastAsiaTheme="majorEastAsia" w:hAnsiTheme="majorEastAsia" w:hint="eastAsia"/>
                <w:color w:val="auto"/>
              </w:rPr>
              <w:t>（すべて）</w:t>
            </w:r>
            <w:r w:rsidRPr="00CB00D2">
              <w:rPr>
                <w:rFonts w:asciiTheme="majorEastAsia" w:eastAsiaTheme="majorEastAsia" w:hAnsiTheme="majorEastAsia" w:hint="eastAsia"/>
                <w:color w:val="auto"/>
              </w:rPr>
              <w:t>：</w:t>
            </w:r>
          </w:p>
          <w:p w:rsidR="00CE69ED" w:rsidRPr="001D4908"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④　感染症の発生状況の報告その他の院内感染対策の推進を目的とした改善のための方策の状況</w:t>
            </w:r>
          </w:p>
        </w:tc>
      </w:tr>
      <w:tr w:rsidR="00B82F5F" w:rsidRPr="00B82F5F">
        <w:tc>
          <w:tcPr>
            <w:tcW w:w="9535" w:type="dxa"/>
            <w:gridSpan w:val="2"/>
            <w:tcBorders>
              <w:top w:val="single" w:sz="4" w:space="0" w:color="000000"/>
              <w:left w:val="single" w:sz="4" w:space="0" w:color="000000"/>
              <w:bottom w:val="single" w:sz="4" w:space="0" w:color="000000"/>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1D4908" w:rsidRPr="003B476D" w:rsidRDefault="00CE69ED">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病院における発生状況の報告等の整備</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有・無　）</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その他の改善のための方策の主な内容：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bl>
    <w:p w:rsidR="00473BFB" w:rsidRPr="00473BFB" w:rsidRDefault="00473BFB" w:rsidP="00473BFB">
      <w:pPr>
        <w:pStyle w:val="P"/>
        <w:suppressAutoHyphens w:val="0"/>
        <w:kinsoku/>
        <w:wordWrap/>
        <w:autoSpaceDE/>
        <w:autoSpaceDN/>
        <w:adjustRightInd/>
        <w:spacing w:line="268" w:lineRule="exact"/>
        <w:ind w:left="428" w:hangingChars="200" w:hanging="428"/>
        <w:jc w:val="both"/>
        <w:rPr>
          <w:rFonts w:asciiTheme="majorEastAsia" w:eastAsiaTheme="majorEastAsia" w:hAnsiTheme="majorEastAsia"/>
          <w:spacing w:val="2"/>
          <w:sz w:val="21"/>
          <w:szCs w:val="21"/>
        </w:rPr>
      </w:pPr>
      <w:r w:rsidRPr="00473BFB">
        <w:rPr>
          <w:rFonts w:asciiTheme="majorEastAsia" w:eastAsiaTheme="majorEastAsia" w:hAnsiTheme="majorEastAsia" w:hint="eastAsia"/>
          <w:spacing w:val="2"/>
          <w:sz w:val="21"/>
          <w:szCs w:val="21"/>
        </w:rPr>
        <w:t>(注）前年度の実績を記入すること。</w:t>
      </w:r>
    </w:p>
    <w:p w:rsidR="00CE69ED" w:rsidRPr="00473BFB" w:rsidRDefault="00CE69ED">
      <w:pPr>
        <w:adjustRightInd/>
        <w:spacing w:line="210" w:lineRule="exact"/>
        <w:rPr>
          <w:rFonts w:asciiTheme="majorEastAsia" w:eastAsiaTheme="majorEastAsia" w:hAnsiTheme="majorEastAsia" w:cs="Times New Roman"/>
          <w:color w:val="auto"/>
        </w:rPr>
      </w:pPr>
    </w:p>
    <w:p w:rsidR="00CE69ED" w:rsidRPr="00B82F5F" w:rsidRDefault="00CE69ED">
      <w:pPr>
        <w:adjustRightInd/>
        <w:spacing w:line="210" w:lineRule="exact"/>
        <w:rPr>
          <w:rFonts w:asciiTheme="majorEastAsia" w:eastAsiaTheme="majorEastAsia" w:hAnsiTheme="majorEastAsia" w:cs="Times New Roman"/>
          <w:color w:val="auto"/>
        </w:rPr>
      </w:pPr>
    </w:p>
    <w:p w:rsidR="00CE69ED" w:rsidRPr="00B82F5F" w:rsidRDefault="003871E4" w:rsidP="00EE5830">
      <w:pPr>
        <w:adjustRightInd/>
        <w:spacing w:line="300" w:lineRule="exact"/>
        <w:jc w:val="center"/>
        <w:rPr>
          <w:rFonts w:asciiTheme="majorEastAsia" w:eastAsiaTheme="majorEastAsia" w:hAnsiTheme="majorEastAsia" w:cs="Times New Roman"/>
          <w:color w:val="auto"/>
        </w:rPr>
      </w:pPr>
      <w:bookmarkStart w:id="0" w:name="_GoBack"/>
      <w:bookmarkEnd w:id="0"/>
      <w:r w:rsidRPr="00B82F5F">
        <w:rPr>
          <w:rFonts w:asciiTheme="majorEastAsia" w:eastAsiaTheme="majorEastAsia" w:hAnsiTheme="majorEastAsia" w:cs="ＭＳ ゴシック"/>
          <w:color w:val="auto"/>
        </w:rPr>
        <w:br w:type="page"/>
      </w:r>
      <w:r w:rsidR="008268B7" w:rsidRPr="00B82F5F">
        <w:rPr>
          <w:rFonts w:ascii="ＭＳ ゴシック" w:eastAsia="ＭＳ ゴシック" w:hAnsi="ＭＳ ゴシック" w:cs="ＭＳ ゴシック" w:hint="eastAsia"/>
          <w:color w:val="auto"/>
          <w:sz w:val="24"/>
          <w:szCs w:val="24"/>
        </w:rPr>
        <w:lastRenderedPageBreak/>
        <w:t>規則第</w:t>
      </w:r>
      <w:r w:rsidR="00C25E57" w:rsidRPr="00B82F5F">
        <w:rPr>
          <w:rFonts w:ascii="ＭＳ ゴシック" w:eastAsia="ＭＳ ゴシック" w:hAnsi="ＭＳ ゴシック" w:cs="ＭＳ ゴシック" w:hint="eastAsia"/>
          <w:color w:val="auto"/>
          <w:sz w:val="24"/>
          <w:szCs w:val="24"/>
        </w:rPr>
        <w:t>１</w:t>
      </w:r>
      <w:r w:rsidR="008268B7" w:rsidRPr="00B82F5F">
        <w:rPr>
          <w:rFonts w:ascii="ＭＳ ゴシック" w:eastAsia="ＭＳ ゴシック" w:hAnsi="ＭＳ ゴシック" w:cs="ＭＳ ゴシック" w:hint="eastAsia"/>
          <w:color w:val="auto"/>
          <w:sz w:val="24"/>
          <w:szCs w:val="24"/>
        </w:rPr>
        <w:t>条の</w:t>
      </w:r>
      <w:r w:rsidR="008268B7" w:rsidRPr="00B82F5F">
        <w:rPr>
          <w:rFonts w:ascii="ＭＳ ゴシック" w:eastAsia="ＭＳ ゴシック" w:hAnsi="ＭＳ ゴシック" w:cs="ＭＳ ゴシック"/>
          <w:color w:val="auto"/>
          <w:sz w:val="24"/>
          <w:szCs w:val="24"/>
        </w:rPr>
        <w:t>11</w:t>
      </w:r>
      <w:r w:rsidR="008268B7" w:rsidRPr="00B82F5F">
        <w:rPr>
          <w:rFonts w:ascii="ＭＳ ゴシック" w:eastAsia="ＭＳ ゴシック" w:hAnsi="ＭＳ ゴシック" w:cs="ＭＳ ゴシック" w:hint="eastAsia"/>
          <w:color w:val="auto"/>
          <w:sz w:val="24"/>
          <w:szCs w:val="24"/>
        </w:rPr>
        <w:t>第</w:t>
      </w:r>
      <w:r w:rsidR="00C25E57" w:rsidRPr="00B82F5F">
        <w:rPr>
          <w:rFonts w:ascii="ＭＳ ゴシック" w:eastAsia="ＭＳ ゴシック" w:hAnsi="ＭＳ ゴシック" w:cs="ＭＳ ゴシック" w:hint="eastAsia"/>
          <w:color w:val="auto"/>
          <w:sz w:val="24"/>
          <w:szCs w:val="24"/>
        </w:rPr>
        <w:t>２</w:t>
      </w:r>
      <w:r w:rsidR="008268B7" w:rsidRPr="00B82F5F">
        <w:rPr>
          <w:rFonts w:ascii="ＭＳ ゴシック" w:eastAsia="ＭＳ ゴシック" w:hAnsi="ＭＳ ゴシック" w:cs="ＭＳ ゴシック" w:hint="eastAsia"/>
          <w:color w:val="auto"/>
          <w:sz w:val="24"/>
          <w:szCs w:val="24"/>
        </w:rPr>
        <w:t>項第</w:t>
      </w:r>
      <w:r w:rsidR="00C25E57" w:rsidRPr="00B82F5F">
        <w:rPr>
          <w:rFonts w:ascii="ＭＳ ゴシック" w:eastAsia="ＭＳ ゴシック" w:hAnsi="ＭＳ ゴシック" w:cs="ＭＳ ゴシック" w:hint="eastAsia"/>
          <w:color w:val="auto"/>
          <w:sz w:val="24"/>
          <w:szCs w:val="24"/>
        </w:rPr>
        <w:t>２</w:t>
      </w:r>
      <w:r w:rsidR="008268B7" w:rsidRPr="00B82F5F">
        <w:rPr>
          <w:rFonts w:ascii="ＭＳ ゴシック" w:eastAsia="ＭＳ ゴシック" w:hAnsi="ＭＳ ゴシック" w:cs="ＭＳ ゴシック" w:hint="eastAsia"/>
          <w:color w:val="auto"/>
          <w:sz w:val="24"/>
          <w:szCs w:val="24"/>
        </w:rPr>
        <w:t>号に掲げる</w:t>
      </w:r>
      <w:r w:rsidR="00CE69ED" w:rsidRPr="00B82F5F">
        <w:rPr>
          <w:rFonts w:asciiTheme="majorEastAsia" w:eastAsiaTheme="majorEastAsia" w:hAnsiTheme="majorEastAsia" w:cs="ＭＳ ゴシック" w:hint="eastAsia"/>
          <w:color w:val="auto"/>
          <w:sz w:val="24"/>
          <w:szCs w:val="24"/>
        </w:rPr>
        <w:t>医薬品に係る安全管理のための体制の確保に係る措置</w:t>
      </w:r>
    </w:p>
    <w:p w:rsidR="00CE69ED" w:rsidRPr="00B82F5F" w:rsidRDefault="00CE69ED">
      <w:pPr>
        <w:adjustRightInd/>
        <w:spacing w:line="210" w:lineRule="exact"/>
        <w:rPr>
          <w:rFonts w:asciiTheme="majorEastAsia" w:eastAsiaTheme="majorEastAsia" w:hAnsiTheme="majorEastAsia"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45073A">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①　医薬品安全管理責任者の配置状況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有・無</w:t>
            </w:r>
          </w:p>
        </w:tc>
      </w:tr>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年　　回</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 xml:space="preserve">　・　研修の主な内容：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③　医薬品の安全使用のための業務に関する手順書の作成及び当該手順書に基づく業務の実施状況</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1D4908" w:rsidRPr="003B476D" w:rsidRDefault="00CE69ED">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B82F5F">
              <w:rPr>
                <w:rFonts w:asciiTheme="majorEastAsia" w:eastAsiaTheme="majorEastAsia" w:hAnsiTheme="majorEastAsia" w:hint="eastAsia"/>
                <w:color w:val="auto"/>
              </w:rPr>
              <w:t xml:space="preserve">　・　手順書の作成</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有・無　）</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 xml:space="preserve">　・　</w:t>
            </w:r>
            <w:r w:rsidR="003B476D">
              <w:rPr>
                <w:rFonts w:asciiTheme="majorEastAsia" w:eastAsiaTheme="majorEastAsia" w:hAnsiTheme="majorEastAsia" w:hint="eastAsia"/>
                <w:color w:val="auto"/>
              </w:rPr>
              <w:t>手順書の内訳に基づく</w:t>
            </w:r>
            <w:r w:rsidRPr="00B82F5F">
              <w:rPr>
                <w:rFonts w:asciiTheme="majorEastAsia" w:eastAsiaTheme="majorEastAsia" w:hAnsiTheme="majorEastAsia" w:hint="eastAsia"/>
                <w:color w:val="auto"/>
              </w:rPr>
              <w:t>業務の主な内容：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53767D">
            <w:pPr>
              <w:suppressAutoHyphens/>
              <w:kinsoku w:val="0"/>
              <w:wordWrap w:val="0"/>
              <w:overflowPunct w:val="0"/>
              <w:autoSpaceDE w:val="0"/>
              <w:autoSpaceDN w:val="0"/>
              <w:spacing w:line="210" w:lineRule="exact"/>
              <w:ind w:left="420" w:hangingChars="200" w:hanging="420"/>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④　医薬品の安全使用のために必要となる</w:t>
            </w:r>
            <w:r w:rsidR="00CB7E7D" w:rsidRPr="00B82F5F">
              <w:rPr>
                <w:rFonts w:asciiTheme="majorEastAsia" w:eastAsiaTheme="majorEastAsia" w:hAnsiTheme="majorEastAsia" w:hint="eastAsia"/>
                <w:color w:val="auto"/>
              </w:rPr>
              <w:t>未承認等の医薬品の使用の情報その他の</w:t>
            </w:r>
            <w:r w:rsidRPr="00B82F5F">
              <w:rPr>
                <w:rFonts w:asciiTheme="majorEastAsia" w:eastAsiaTheme="majorEastAsia" w:hAnsiTheme="majorEastAsia" w:hint="eastAsia"/>
                <w:color w:val="auto"/>
              </w:rPr>
              <w:t>情報の収集その他の医薬品の安全使用を目的とした改善のための方策の実施状況</w:t>
            </w:r>
          </w:p>
        </w:tc>
      </w:tr>
      <w:tr w:rsidR="00B82F5F" w:rsidRPr="00B82F5F">
        <w:tc>
          <w:tcPr>
            <w:tcW w:w="9535" w:type="dxa"/>
            <w:gridSpan w:val="2"/>
            <w:tcBorders>
              <w:top w:val="single" w:sz="4" w:space="0" w:color="000000"/>
              <w:left w:val="single" w:sz="4" w:space="0" w:color="000000"/>
              <w:bottom w:val="single" w:sz="4" w:space="0" w:color="000000"/>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Default="00CE69ED">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w:t>
            </w:r>
            <w:r w:rsidR="008268B7" w:rsidRPr="00B82F5F">
              <w:rPr>
                <w:rFonts w:asciiTheme="majorEastAsia" w:eastAsiaTheme="majorEastAsia" w:hAnsiTheme="majorEastAsia" w:hint="eastAsia"/>
                <w:color w:val="auto"/>
              </w:rPr>
              <w:t>医薬品に係る</w:t>
            </w:r>
            <w:r w:rsidRPr="00B82F5F">
              <w:rPr>
                <w:rFonts w:asciiTheme="majorEastAsia" w:eastAsiaTheme="majorEastAsia" w:hAnsiTheme="majorEastAsia" w:hint="eastAsia"/>
                <w:color w:val="auto"/>
              </w:rPr>
              <w:t>情報の収集の整備</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有・無　）</w:t>
            </w:r>
          </w:p>
          <w:p w:rsidR="00CC1F05"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3B476D">
              <w:rPr>
                <w:rFonts w:asciiTheme="majorEastAsia" w:eastAsiaTheme="majorEastAsia" w:hAnsiTheme="majorEastAsia" w:hint="eastAsia"/>
                <w:color w:val="auto"/>
              </w:rPr>
              <w:t xml:space="preserve">　・　未承認等の</w:t>
            </w:r>
            <w:r w:rsidR="001D4908" w:rsidRPr="003B476D">
              <w:rPr>
                <w:rFonts w:asciiTheme="majorEastAsia" w:eastAsiaTheme="majorEastAsia" w:hAnsiTheme="majorEastAsia" w:hint="eastAsia"/>
                <w:color w:val="auto"/>
              </w:rPr>
              <w:t>医薬品の</w:t>
            </w:r>
            <w:r w:rsidRPr="003B476D">
              <w:rPr>
                <w:rFonts w:asciiTheme="majorEastAsia" w:eastAsiaTheme="majorEastAsia" w:hAnsiTheme="majorEastAsia" w:hint="eastAsia"/>
                <w:color w:val="auto"/>
              </w:rPr>
              <w:t>具体的な</w:t>
            </w:r>
            <w:r w:rsidR="001D4908" w:rsidRPr="003B476D">
              <w:rPr>
                <w:rFonts w:asciiTheme="majorEastAsia" w:eastAsiaTheme="majorEastAsia" w:hAnsiTheme="majorEastAsia" w:hint="eastAsia"/>
                <w:color w:val="auto"/>
              </w:rPr>
              <w:t>使用事例</w:t>
            </w:r>
            <w:r w:rsidR="00BF65F5" w:rsidRPr="003B476D">
              <w:rPr>
                <w:rFonts w:asciiTheme="majorEastAsia" w:eastAsiaTheme="majorEastAsia" w:hAnsiTheme="majorEastAsia" w:hint="eastAsia"/>
                <w:color w:val="auto"/>
              </w:rPr>
              <w:t>（あれば）</w:t>
            </w:r>
            <w:r w:rsidR="001D4908" w:rsidRPr="003B476D">
              <w:rPr>
                <w:rFonts w:asciiTheme="majorEastAsia" w:eastAsiaTheme="majorEastAsia" w:hAnsiTheme="majorEastAsia" w:hint="eastAsia"/>
                <w:color w:val="auto"/>
              </w:rPr>
              <w:t>：</w:t>
            </w:r>
          </w:p>
          <w:p w:rsidR="00CC1F05" w:rsidRPr="003B476D"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p>
          <w:p w:rsidR="00CC1F05" w:rsidRPr="00B82F5F" w:rsidRDefault="00CC1F05">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その他の改善のための方策の主な内容：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bl>
    <w:p w:rsidR="00473BFB" w:rsidRPr="00473BFB" w:rsidRDefault="00473BFB" w:rsidP="00473BFB">
      <w:pPr>
        <w:pStyle w:val="P"/>
        <w:suppressAutoHyphens w:val="0"/>
        <w:kinsoku/>
        <w:wordWrap/>
        <w:autoSpaceDE/>
        <w:autoSpaceDN/>
        <w:adjustRightInd/>
        <w:spacing w:line="268" w:lineRule="exact"/>
        <w:ind w:left="428" w:hangingChars="200" w:hanging="428"/>
        <w:jc w:val="both"/>
        <w:rPr>
          <w:rFonts w:asciiTheme="majorEastAsia" w:eastAsiaTheme="majorEastAsia" w:hAnsiTheme="majorEastAsia"/>
          <w:spacing w:val="2"/>
          <w:sz w:val="21"/>
          <w:szCs w:val="21"/>
        </w:rPr>
      </w:pPr>
      <w:r w:rsidRPr="00473BFB">
        <w:rPr>
          <w:rFonts w:asciiTheme="majorEastAsia" w:eastAsiaTheme="majorEastAsia" w:hAnsiTheme="majorEastAsia" w:hint="eastAsia"/>
          <w:spacing w:val="2"/>
          <w:sz w:val="21"/>
          <w:szCs w:val="21"/>
        </w:rPr>
        <w:t>(注）前年度の実績を記入すること。</w:t>
      </w:r>
    </w:p>
    <w:p w:rsidR="00CE69ED" w:rsidRPr="00473BFB" w:rsidRDefault="00CE69ED">
      <w:pPr>
        <w:adjustRightInd/>
        <w:spacing w:line="210" w:lineRule="exact"/>
        <w:rPr>
          <w:rFonts w:asciiTheme="majorEastAsia" w:eastAsiaTheme="majorEastAsia" w:hAnsiTheme="majorEastAsia" w:cs="Times New Roman"/>
          <w:color w:val="auto"/>
        </w:rPr>
      </w:pPr>
    </w:p>
    <w:p w:rsidR="00CE69ED" w:rsidRPr="00B82F5F" w:rsidRDefault="00CE69ED">
      <w:pPr>
        <w:adjustRightInd/>
        <w:spacing w:line="210" w:lineRule="exact"/>
        <w:rPr>
          <w:rFonts w:asciiTheme="majorEastAsia" w:eastAsiaTheme="majorEastAsia" w:hAnsiTheme="majorEastAsia" w:cs="Times New Roman"/>
          <w:color w:val="auto"/>
        </w:rPr>
      </w:pPr>
    </w:p>
    <w:p w:rsidR="00CE69ED" w:rsidRPr="00B82F5F" w:rsidRDefault="00CE69ED">
      <w:pPr>
        <w:adjustRightInd/>
        <w:spacing w:line="210" w:lineRule="exact"/>
        <w:rPr>
          <w:rFonts w:asciiTheme="majorEastAsia" w:eastAsiaTheme="majorEastAsia" w:hAnsiTheme="majorEastAsia" w:cs="Times New Roman"/>
          <w:color w:val="auto"/>
        </w:rPr>
      </w:pPr>
    </w:p>
    <w:p w:rsidR="00CC1F05" w:rsidRDefault="00CC1F05">
      <w:pPr>
        <w:adjustRightInd/>
        <w:spacing w:line="210" w:lineRule="exact"/>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br w:type="page"/>
      </w:r>
    </w:p>
    <w:p w:rsidR="00CE69ED" w:rsidRPr="00B82F5F" w:rsidRDefault="008268B7" w:rsidP="00EE5830">
      <w:pPr>
        <w:adjustRightInd/>
        <w:spacing w:line="300" w:lineRule="exact"/>
        <w:jc w:val="center"/>
        <w:rPr>
          <w:rFonts w:asciiTheme="majorEastAsia" w:eastAsiaTheme="majorEastAsia" w:hAnsiTheme="majorEastAsia" w:cs="Times New Roman"/>
          <w:color w:val="auto"/>
        </w:rPr>
      </w:pPr>
      <w:r w:rsidRPr="00B82F5F">
        <w:rPr>
          <w:rFonts w:ascii="ＭＳ ゴシック" w:eastAsia="ＭＳ ゴシック" w:hAnsi="ＭＳ ゴシック" w:cs="ＭＳ ゴシック" w:hint="eastAsia"/>
          <w:color w:val="auto"/>
          <w:sz w:val="24"/>
          <w:szCs w:val="24"/>
        </w:rPr>
        <w:lastRenderedPageBreak/>
        <w:t>規則第</w:t>
      </w:r>
      <w:r w:rsidR="00C25E57" w:rsidRPr="00B82F5F">
        <w:rPr>
          <w:rFonts w:ascii="ＭＳ ゴシック" w:eastAsia="ＭＳ ゴシック" w:hAnsi="ＭＳ ゴシック" w:cs="ＭＳ ゴシック" w:hint="eastAsia"/>
          <w:color w:val="auto"/>
          <w:sz w:val="24"/>
          <w:szCs w:val="24"/>
        </w:rPr>
        <w:t>１</w:t>
      </w:r>
      <w:r w:rsidRPr="00B82F5F">
        <w:rPr>
          <w:rFonts w:ascii="ＭＳ ゴシック" w:eastAsia="ＭＳ ゴシック" w:hAnsi="ＭＳ ゴシック" w:cs="ＭＳ ゴシック" w:hint="eastAsia"/>
          <w:color w:val="auto"/>
          <w:sz w:val="24"/>
          <w:szCs w:val="24"/>
        </w:rPr>
        <w:t>条の</w:t>
      </w:r>
      <w:r w:rsidRPr="00B82F5F">
        <w:rPr>
          <w:rFonts w:ascii="ＭＳ ゴシック" w:eastAsia="ＭＳ ゴシック" w:hAnsi="ＭＳ ゴシック" w:cs="ＭＳ ゴシック"/>
          <w:color w:val="auto"/>
          <w:sz w:val="24"/>
          <w:szCs w:val="24"/>
        </w:rPr>
        <w:t>11</w:t>
      </w:r>
      <w:r w:rsidRPr="00B82F5F">
        <w:rPr>
          <w:rFonts w:ascii="ＭＳ ゴシック" w:eastAsia="ＭＳ ゴシック" w:hAnsi="ＭＳ ゴシック" w:cs="ＭＳ ゴシック" w:hint="eastAsia"/>
          <w:color w:val="auto"/>
          <w:sz w:val="24"/>
          <w:szCs w:val="24"/>
        </w:rPr>
        <w:t>第</w:t>
      </w:r>
      <w:r w:rsidR="00C25E57" w:rsidRPr="00B82F5F">
        <w:rPr>
          <w:rFonts w:ascii="ＭＳ ゴシック" w:eastAsia="ＭＳ ゴシック" w:hAnsi="ＭＳ ゴシック" w:cs="ＭＳ ゴシック" w:hint="eastAsia"/>
          <w:color w:val="auto"/>
          <w:sz w:val="24"/>
          <w:szCs w:val="24"/>
        </w:rPr>
        <w:t>２</w:t>
      </w:r>
      <w:r w:rsidRPr="00B82F5F">
        <w:rPr>
          <w:rFonts w:ascii="ＭＳ ゴシック" w:eastAsia="ＭＳ ゴシック" w:hAnsi="ＭＳ ゴシック" w:cs="ＭＳ ゴシック" w:hint="eastAsia"/>
          <w:color w:val="auto"/>
          <w:sz w:val="24"/>
          <w:szCs w:val="24"/>
        </w:rPr>
        <w:t>項第</w:t>
      </w:r>
      <w:r w:rsidR="00C25E57" w:rsidRPr="00B82F5F">
        <w:rPr>
          <w:rFonts w:ascii="ＭＳ ゴシック" w:eastAsia="ＭＳ ゴシック" w:hAnsi="ＭＳ ゴシック" w:cs="ＭＳ ゴシック" w:hint="eastAsia"/>
          <w:color w:val="auto"/>
          <w:sz w:val="24"/>
          <w:szCs w:val="24"/>
        </w:rPr>
        <w:t>３</w:t>
      </w:r>
      <w:r w:rsidRPr="00B82F5F">
        <w:rPr>
          <w:rFonts w:ascii="ＭＳ ゴシック" w:eastAsia="ＭＳ ゴシック" w:hAnsi="ＭＳ ゴシック" w:cs="ＭＳ ゴシック" w:hint="eastAsia"/>
          <w:color w:val="auto"/>
          <w:sz w:val="24"/>
          <w:szCs w:val="24"/>
        </w:rPr>
        <w:t>号に掲げる</w:t>
      </w:r>
      <w:r w:rsidR="00CE69ED" w:rsidRPr="00B82F5F">
        <w:rPr>
          <w:rFonts w:asciiTheme="majorEastAsia" w:eastAsiaTheme="majorEastAsia" w:hAnsiTheme="majorEastAsia" w:cs="ＭＳ ゴシック" w:hint="eastAsia"/>
          <w:color w:val="auto"/>
          <w:sz w:val="24"/>
          <w:szCs w:val="24"/>
        </w:rPr>
        <w:t>医療機器に係る安全管理のための体制の確保に係る措置</w:t>
      </w:r>
    </w:p>
    <w:p w:rsidR="00CE69ED" w:rsidRPr="00B82F5F" w:rsidRDefault="00CE69ED">
      <w:pPr>
        <w:adjustRightInd/>
        <w:spacing w:line="210" w:lineRule="exact"/>
        <w:rPr>
          <w:rFonts w:asciiTheme="majorEastAsia" w:eastAsiaTheme="majorEastAsia" w:hAnsiTheme="majorEastAsia"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45073A">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①　医療機器安全</w:t>
            </w:r>
            <w:r w:rsidR="0045073A" w:rsidRPr="00B82F5F">
              <w:rPr>
                <w:rFonts w:asciiTheme="majorEastAsia" w:eastAsiaTheme="majorEastAsia" w:hAnsiTheme="majorEastAsia" w:hint="eastAsia"/>
                <w:color w:val="auto"/>
              </w:rPr>
              <w:t>管理</w:t>
            </w:r>
            <w:r w:rsidRPr="00B82F5F">
              <w:rPr>
                <w:rFonts w:asciiTheme="majorEastAsia" w:eastAsiaTheme="majorEastAsia" w:hAnsiTheme="majorEastAsia" w:hint="eastAsia"/>
                <w:color w:val="auto"/>
              </w:rPr>
              <w:t>責任者の配置状況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有・無</w:t>
            </w:r>
          </w:p>
        </w:tc>
      </w:tr>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年　　回</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 xml:space="preserve">　・　研修の主な内容：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③　医療機器の保守点検に関する計画の策定及び保守点検の実施状況</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Default="00CE69ED">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B82F5F">
              <w:rPr>
                <w:rFonts w:asciiTheme="majorEastAsia" w:eastAsiaTheme="majorEastAsia" w:hAnsiTheme="majorEastAsia" w:hint="eastAsia"/>
                <w:color w:val="auto"/>
              </w:rPr>
              <w:t xml:space="preserve">　・　</w:t>
            </w:r>
            <w:r w:rsidR="008268B7" w:rsidRPr="00B82F5F">
              <w:rPr>
                <w:rFonts w:asciiTheme="majorEastAsia" w:eastAsiaTheme="majorEastAsia" w:hAnsiTheme="majorEastAsia" w:hint="eastAsia"/>
                <w:color w:val="auto"/>
              </w:rPr>
              <w:t>医療機器に係る</w:t>
            </w:r>
            <w:r w:rsidRPr="00B82F5F">
              <w:rPr>
                <w:rFonts w:asciiTheme="majorEastAsia" w:eastAsiaTheme="majorEastAsia" w:hAnsiTheme="majorEastAsia" w:hint="eastAsia"/>
                <w:color w:val="auto"/>
              </w:rPr>
              <w:t>計画の策定</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有・無　）</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 xml:space="preserve">　・　</w:t>
            </w:r>
            <w:r w:rsidR="006C00C4">
              <w:rPr>
                <w:rFonts w:asciiTheme="majorEastAsia" w:eastAsiaTheme="majorEastAsia" w:hAnsiTheme="majorEastAsia" w:hint="eastAsia"/>
                <w:color w:val="auto"/>
              </w:rPr>
              <w:t>機器ごとの</w:t>
            </w:r>
            <w:r w:rsidRPr="00B82F5F">
              <w:rPr>
                <w:rFonts w:asciiTheme="majorEastAsia" w:eastAsiaTheme="majorEastAsia" w:hAnsiTheme="majorEastAsia" w:hint="eastAsia"/>
                <w:color w:val="auto"/>
              </w:rPr>
              <w:t>保守点検の主な内容：</w:t>
            </w:r>
          </w:p>
          <w:p w:rsidR="00CE69ED" w:rsidRPr="006C00C4"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292B87">
            <w:pPr>
              <w:suppressAutoHyphens/>
              <w:kinsoku w:val="0"/>
              <w:wordWrap w:val="0"/>
              <w:overflowPunct w:val="0"/>
              <w:autoSpaceDE w:val="0"/>
              <w:autoSpaceDN w:val="0"/>
              <w:spacing w:line="210" w:lineRule="exact"/>
              <w:ind w:left="420" w:hangingChars="200" w:hanging="420"/>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④　医療機器の安全使用のために必要となる</w:t>
            </w:r>
            <w:r w:rsidR="00292B87" w:rsidRPr="00B82F5F">
              <w:rPr>
                <w:rFonts w:asciiTheme="majorEastAsia" w:eastAsiaTheme="majorEastAsia" w:hAnsiTheme="majorEastAsia" w:hint="eastAsia"/>
                <w:color w:val="auto"/>
              </w:rPr>
              <w:t>未承認等の医療機器の使用の状況その他の</w:t>
            </w:r>
            <w:r w:rsidRPr="00B82F5F">
              <w:rPr>
                <w:rFonts w:asciiTheme="majorEastAsia" w:eastAsiaTheme="majorEastAsia" w:hAnsiTheme="majorEastAsia" w:hint="eastAsia"/>
                <w:color w:val="auto"/>
              </w:rPr>
              <w:t>情報の収集その他の医療機器の安全使用を目的とした改善のための方策の実施状況</w:t>
            </w:r>
          </w:p>
        </w:tc>
      </w:tr>
      <w:tr w:rsidR="00B82F5F" w:rsidRPr="00B82F5F">
        <w:tc>
          <w:tcPr>
            <w:tcW w:w="9535" w:type="dxa"/>
            <w:gridSpan w:val="2"/>
            <w:tcBorders>
              <w:top w:val="single" w:sz="4" w:space="0" w:color="000000"/>
              <w:left w:val="single" w:sz="4" w:space="0" w:color="000000"/>
              <w:bottom w:val="single" w:sz="4" w:space="0" w:color="000000"/>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6C00C4" w:rsidRDefault="00CE69ED">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6C00C4">
              <w:rPr>
                <w:rFonts w:asciiTheme="majorEastAsia" w:eastAsiaTheme="majorEastAsia" w:hAnsiTheme="majorEastAsia" w:cs="Century"/>
                <w:color w:val="auto"/>
              </w:rPr>
              <w:t xml:space="preserve">  </w:t>
            </w:r>
            <w:r w:rsidRPr="006C00C4">
              <w:rPr>
                <w:rFonts w:asciiTheme="majorEastAsia" w:eastAsiaTheme="majorEastAsia" w:hAnsiTheme="majorEastAsia" w:hint="eastAsia"/>
                <w:color w:val="auto"/>
              </w:rPr>
              <w:t xml:space="preserve">・　</w:t>
            </w:r>
            <w:r w:rsidR="004955DD" w:rsidRPr="006C00C4">
              <w:rPr>
                <w:rFonts w:asciiTheme="majorEastAsia" w:eastAsiaTheme="majorEastAsia" w:hAnsiTheme="majorEastAsia" w:hint="eastAsia"/>
                <w:color w:val="auto"/>
              </w:rPr>
              <w:t>医療機器に係る</w:t>
            </w:r>
            <w:r w:rsidRPr="006C00C4">
              <w:rPr>
                <w:rFonts w:asciiTheme="majorEastAsia" w:eastAsiaTheme="majorEastAsia" w:hAnsiTheme="majorEastAsia" w:hint="eastAsia"/>
                <w:color w:val="auto"/>
              </w:rPr>
              <w:t>情報の収集の整備</w:t>
            </w:r>
            <w:r w:rsidRPr="006C00C4">
              <w:rPr>
                <w:rFonts w:asciiTheme="majorEastAsia" w:eastAsiaTheme="majorEastAsia" w:hAnsiTheme="majorEastAsia" w:cs="Century"/>
                <w:color w:val="auto"/>
              </w:rPr>
              <w:t xml:space="preserve">        </w:t>
            </w:r>
            <w:r w:rsidRPr="006C00C4">
              <w:rPr>
                <w:rFonts w:asciiTheme="majorEastAsia" w:eastAsiaTheme="majorEastAsia" w:hAnsiTheme="majorEastAsia" w:hint="eastAsia"/>
                <w:color w:val="auto"/>
              </w:rPr>
              <w:t>（　有・無　）</w:t>
            </w:r>
          </w:p>
          <w:p w:rsidR="00CC1F05" w:rsidRPr="006C00C4"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6C00C4">
              <w:rPr>
                <w:rFonts w:asciiTheme="majorEastAsia" w:eastAsiaTheme="majorEastAsia" w:hAnsiTheme="majorEastAsia" w:hint="eastAsia"/>
                <w:color w:val="auto"/>
              </w:rPr>
              <w:t xml:space="preserve">　・　未承認等の医療機器の具体的な使用事例</w:t>
            </w:r>
            <w:r w:rsidR="00BF65F5" w:rsidRPr="006C00C4">
              <w:rPr>
                <w:rFonts w:asciiTheme="majorEastAsia" w:eastAsiaTheme="majorEastAsia" w:hAnsiTheme="majorEastAsia" w:hint="eastAsia"/>
                <w:color w:val="auto"/>
              </w:rPr>
              <w:t>（あれば）</w:t>
            </w:r>
            <w:r w:rsidRPr="006C00C4">
              <w:rPr>
                <w:rFonts w:asciiTheme="majorEastAsia" w:eastAsiaTheme="majorEastAsia" w:hAnsiTheme="majorEastAsia" w:hint="eastAsia"/>
                <w:color w:val="auto"/>
              </w:rPr>
              <w:t>：</w:t>
            </w:r>
          </w:p>
          <w:p w:rsidR="00CC1F05" w:rsidRPr="00BF65F5"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p>
          <w:p w:rsidR="00CC1F05"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p>
          <w:p w:rsidR="00CC1F05"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p>
          <w:p w:rsidR="00CC1F05" w:rsidRPr="00CC1F05" w:rsidRDefault="00CC1F05">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その他の改善のための方策の主な内容：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bl>
    <w:p w:rsidR="00473BFB" w:rsidRPr="00473BFB" w:rsidRDefault="00473BFB" w:rsidP="00473BFB">
      <w:pPr>
        <w:pStyle w:val="P"/>
        <w:suppressAutoHyphens w:val="0"/>
        <w:kinsoku/>
        <w:wordWrap/>
        <w:autoSpaceDE/>
        <w:autoSpaceDN/>
        <w:adjustRightInd/>
        <w:spacing w:line="268" w:lineRule="exact"/>
        <w:ind w:left="428" w:hangingChars="200" w:hanging="428"/>
        <w:jc w:val="both"/>
        <w:rPr>
          <w:rFonts w:asciiTheme="majorEastAsia" w:eastAsiaTheme="majorEastAsia" w:hAnsiTheme="majorEastAsia"/>
          <w:spacing w:val="2"/>
          <w:sz w:val="21"/>
          <w:szCs w:val="21"/>
        </w:rPr>
      </w:pPr>
      <w:r w:rsidRPr="00473BFB">
        <w:rPr>
          <w:rFonts w:asciiTheme="majorEastAsia" w:eastAsiaTheme="majorEastAsia" w:hAnsiTheme="majorEastAsia" w:hint="eastAsia"/>
          <w:spacing w:val="2"/>
          <w:sz w:val="21"/>
          <w:szCs w:val="21"/>
        </w:rPr>
        <w:t>(注）前年度の実績を記入すること。</w:t>
      </w:r>
    </w:p>
    <w:p w:rsidR="00473BFB" w:rsidRDefault="00473BFB" w:rsidP="005F03E6">
      <w:pPr>
        <w:adjustRightInd/>
        <w:spacing w:line="266" w:lineRule="exact"/>
        <w:rPr>
          <w:rFonts w:asciiTheme="majorEastAsia" w:eastAsiaTheme="majorEastAsia" w:hAnsiTheme="majorEastAsia" w:cs="Times New Roman"/>
          <w:color w:val="auto"/>
        </w:rPr>
      </w:pPr>
    </w:p>
    <w:p w:rsidR="005F03E6" w:rsidRPr="00B82F5F" w:rsidRDefault="003871E4" w:rsidP="005F03E6">
      <w:pPr>
        <w:adjustRightInd/>
        <w:spacing w:line="266" w:lineRule="exact"/>
        <w:rPr>
          <w:rFonts w:ascii="ＭＳ ゴシック" w:eastAsia="ＭＳ ゴシック" w:hAnsi="ＭＳ ゴシック" w:cs="Times New Roman"/>
          <w:color w:val="auto"/>
        </w:rPr>
      </w:pPr>
      <w:r w:rsidRPr="00B82F5F">
        <w:rPr>
          <w:rFonts w:asciiTheme="majorEastAsia" w:eastAsiaTheme="majorEastAsia" w:hAnsiTheme="majorEastAsia" w:cs="Times New Roman"/>
          <w:color w:val="auto"/>
        </w:rPr>
        <w:br w:type="page"/>
      </w:r>
    </w:p>
    <w:p w:rsidR="00246F6D" w:rsidRPr="007163E5" w:rsidRDefault="005B5746" w:rsidP="00EE5830">
      <w:pPr>
        <w:adjustRightInd/>
        <w:spacing w:line="300" w:lineRule="exact"/>
        <w:jc w:val="center"/>
        <w:rPr>
          <w:rFonts w:ascii="ＭＳ ゴシック" w:eastAsia="ＭＳ ゴシック" w:hAnsi="ＭＳ ゴシック" w:cs="Times New Roman"/>
          <w:shd w:val="pct15" w:color="auto" w:fill="FFFFFF"/>
        </w:rPr>
      </w:pPr>
      <w:r w:rsidRPr="00CC1F05">
        <w:rPr>
          <w:rFonts w:ascii="ＭＳ ゴシック" w:eastAsia="ＭＳ ゴシック" w:hAnsi="ＭＳ ゴシック" w:cs="ＭＳ ゴシック" w:hint="eastAsia"/>
          <w:sz w:val="24"/>
          <w:szCs w:val="24"/>
        </w:rPr>
        <w:lastRenderedPageBreak/>
        <w:t>規則第９条の２０の２第１項第１号から第１３号</w:t>
      </w:r>
      <w:r w:rsidR="0092622C">
        <w:rPr>
          <w:rFonts w:ascii="ＭＳ ゴシック" w:eastAsia="ＭＳ ゴシック" w:hAnsi="ＭＳ ゴシック" w:cs="ＭＳ ゴシック" w:hint="eastAsia"/>
          <w:sz w:val="24"/>
          <w:szCs w:val="24"/>
        </w:rPr>
        <w:t>の二</w:t>
      </w:r>
      <w:r w:rsidR="00246F6D" w:rsidRPr="00CC1F05">
        <w:rPr>
          <w:rFonts w:ascii="ＭＳ ゴシック" w:eastAsia="ＭＳ ゴシック" w:hAnsi="ＭＳ ゴシック" w:cs="ＭＳ ゴシック" w:hint="eastAsia"/>
          <w:sz w:val="24"/>
          <w:szCs w:val="24"/>
        </w:rPr>
        <w:t>に掲げる事項の実施状況</w:t>
      </w:r>
    </w:p>
    <w:p w:rsidR="005F03E6" w:rsidRPr="00246F6D" w:rsidRDefault="005F03E6" w:rsidP="005F03E6">
      <w:pPr>
        <w:adjustRightInd/>
        <w:spacing w:line="266" w:lineRule="exact"/>
        <w:jc w:val="center"/>
        <w:rPr>
          <w:rFonts w:ascii="ＭＳ ゴシック" w:eastAsia="ＭＳ ゴシック" w:hAnsi="ＭＳ ゴシック"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B82F5F" w:rsidRPr="00B82F5F" w:rsidTr="00B07DD3">
        <w:tc>
          <w:tcPr>
            <w:tcW w:w="7544" w:type="dxa"/>
            <w:tcBorders>
              <w:top w:val="single" w:sz="4" w:space="0" w:color="000000"/>
              <w:left w:val="single" w:sz="4" w:space="0" w:color="000000"/>
              <w:bottom w:val="nil"/>
              <w:right w:val="single" w:sz="4" w:space="0" w:color="000000"/>
            </w:tcBorders>
          </w:tcPr>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5F03E6" w:rsidRPr="00B82F5F" w:rsidRDefault="005F03E6" w:rsidP="005F03E6">
            <w:pPr>
              <w:numPr>
                <w:ilvl w:val="0"/>
                <w:numId w:val="4"/>
              </w:num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hint="eastAsia"/>
                <w:color w:val="auto"/>
              </w:rPr>
              <w:t>医療安全管理責任者の配置状況</w:t>
            </w:r>
          </w:p>
        </w:tc>
        <w:tc>
          <w:tcPr>
            <w:tcW w:w="1991" w:type="dxa"/>
            <w:tcBorders>
              <w:top w:val="single" w:sz="4" w:space="0" w:color="000000"/>
              <w:left w:val="single" w:sz="4" w:space="0" w:color="000000"/>
              <w:bottom w:val="nil"/>
              <w:right w:val="single" w:sz="4" w:space="0" w:color="000000"/>
            </w:tcBorders>
          </w:tcPr>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cs="Century"/>
                <w:color w:val="auto"/>
              </w:rPr>
              <w:t xml:space="preserve">   </w:t>
            </w:r>
            <w:r w:rsidRPr="00B82F5F">
              <w:rPr>
                <w:rFonts w:ascii="ＭＳ ゴシック" w:eastAsia="ＭＳ ゴシック" w:hAnsi="ＭＳ ゴシック" w:hint="eastAsia"/>
                <w:color w:val="auto"/>
              </w:rPr>
              <w:t xml:space="preserve">　</w:t>
            </w:r>
            <w:r w:rsidRPr="00B82F5F">
              <w:rPr>
                <w:rFonts w:ascii="ＭＳ ゴシック" w:eastAsia="ＭＳ ゴシック" w:hAnsi="ＭＳ ゴシック" w:cs="Century"/>
                <w:color w:val="auto"/>
              </w:rPr>
              <w:t xml:space="preserve"> </w:t>
            </w:r>
            <w:r w:rsidRPr="00B82F5F">
              <w:rPr>
                <w:rFonts w:ascii="ＭＳ ゴシック" w:eastAsia="ＭＳ ゴシック" w:hAnsi="ＭＳ ゴシック" w:hint="eastAsia"/>
                <w:color w:val="auto"/>
              </w:rPr>
              <w:t>有・無</w:t>
            </w:r>
          </w:p>
        </w:tc>
      </w:tr>
      <w:tr w:rsidR="00B82F5F" w:rsidRPr="00B82F5F" w:rsidTr="00994F32">
        <w:tc>
          <w:tcPr>
            <w:tcW w:w="9535" w:type="dxa"/>
            <w:gridSpan w:val="2"/>
            <w:tcBorders>
              <w:top w:val="single" w:sz="4" w:space="0" w:color="000000"/>
              <w:left w:val="single" w:sz="4" w:space="0" w:color="000000"/>
              <w:bottom w:val="nil"/>
              <w:right w:val="single" w:sz="4" w:space="0" w:color="000000"/>
            </w:tcBorders>
          </w:tcPr>
          <w:p w:rsidR="00B82F5F" w:rsidRDefault="00B82F5F"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1038CD" w:rsidRPr="00B82F5F" w:rsidRDefault="001038CD"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・責任者の</w:t>
            </w:r>
            <w:r w:rsidR="00B131C4" w:rsidRPr="00B82F5F">
              <w:rPr>
                <w:rFonts w:ascii="ＭＳ ゴシック" w:eastAsia="ＭＳ ゴシック" w:hAnsi="ＭＳ ゴシック" w:cs="Times New Roman" w:hint="eastAsia"/>
                <w:color w:val="auto"/>
              </w:rPr>
              <w:t>資格</w:t>
            </w:r>
            <w:r w:rsidR="00516E0D" w:rsidRPr="00B82F5F">
              <w:rPr>
                <w:rFonts w:ascii="ＭＳ ゴシック" w:eastAsia="ＭＳ ゴシック" w:hAnsi="ＭＳ ゴシック" w:cs="Times New Roman" w:hint="eastAsia"/>
                <w:color w:val="auto"/>
              </w:rPr>
              <w:t>（医師・歯科医師）</w:t>
            </w:r>
          </w:p>
          <w:p w:rsidR="00714B10" w:rsidRPr="00B82F5F"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・医療安全管理責任者による</w:t>
            </w:r>
            <w:r w:rsidR="009714D1" w:rsidRPr="00B82F5F">
              <w:rPr>
                <w:rFonts w:ascii="ＭＳ ゴシック" w:eastAsia="ＭＳ ゴシック" w:hAnsi="ＭＳ ゴシック" w:cs="Times New Roman" w:hint="eastAsia"/>
                <w:color w:val="auto"/>
              </w:rPr>
              <w:t>医療安全管理部門、医療安全管理委員会、医薬品安全管理責任者及び医療機器安全管理責任者の統括状況</w:t>
            </w:r>
          </w:p>
          <w:p w:rsidR="00714B10" w:rsidRPr="009223C0"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714B10" w:rsidRPr="00B82F5F"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714B10" w:rsidRPr="00B82F5F"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714B10" w:rsidRPr="00B82F5F"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714B10" w:rsidRPr="00B82F5F"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tc>
      </w:tr>
      <w:tr w:rsidR="00B82F5F" w:rsidRPr="00B82F5F" w:rsidTr="00B07DD3">
        <w:tc>
          <w:tcPr>
            <w:tcW w:w="7544" w:type="dxa"/>
            <w:tcBorders>
              <w:top w:val="single" w:sz="4" w:space="0" w:color="000000"/>
              <w:left w:val="single" w:sz="4" w:space="0" w:color="000000"/>
              <w:bottom w:val="nil"/>
              <w:right w:val="single" w:sz="4" w:space="0" w:color="000000"/>
            </w:tcBorders>
          </w:tcPr>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5F03E6" w:rsidRPr="00B82F5F" w:rsidRDefault="005F03E6" w:rsidP="00B07DD3">
            <w:pPr>
              <w:numPr>
                <w:ilvl w:val="0"/>
                <w:numId w:val="4"/>
              </w:num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hint="eastAsia"/>
                <w:color w:val="auto"/>
              </w:rPr>
              <w:t>専任の院内感染対策を行う者の配置状況</w:t>
            </w:r>
          </w:p>
        </w:tc>
        <w:tc>
          <w:tcPr>
            <w:tcW w:w="1991" w:type="dxa"/>
            <w:tcBorders>
              <w:top w:val="single" w:sz="4" w:space="0" w:color="000000"/>
              <w:left w:val="single" w:sz="4" w:space="0" w:color="000000"/>
              <w:bottom w:val="nil"/>
              <w:right w:val="single" w:sz="4" w:space="0" w:color="000000"/>
            </w:tcBorders>
          </w:tcPr>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cs="Century"/>
                <w:color w:val="auto"/>
              </w:rPr>
              <w:t xml:space="preserve"> </w:t>
            </w:r>
            <w:r w:rsidRPr="00B82F5F">
              <w:rPr>
                <w:rFonts w:ascii="ＭＳ ゴシック" w:eastAsia="ＭＳ ゴシック" w:hAnsi="ＭＳ ゴシック" w:hint="eastAsia"/>
                <w:color w:val="auto"/>
              </w:rPr>
              <w:t>有（　　名）・無</w:t>
            </w:r>
          </w:p>
        </w:tc>
      </w:tr>
      <w:tr w:rsidR="00B82F5F" w:rsidRPr="00B82F5F" w:rsidTr="008667DF">
        <w:tc>
          <w:tcPr>
            <w:tcW w:w="9535" w:type="dxa"/>
            <w:gridSpan w:val="2"/>
            <w:tcBorders>
              <w:top w:val="single" w:sz="4" w:space="0" w:color="000000"/>
              <w:left w:val="single" w:sz="4" w:space="0" w:color="000000"/>
              <w:bottom w:val="single" w:sz="4" w:space="0" w:color="000000"/>
            </w:tcBorders>
          </w:tcPr>
          <w:p w:rsidR="00F34840" w:rsidRPr="00B82F5F" w:rsidRDefault="00F3484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F34840" w:rsidRPr="00B82F5F" w:rsidRDefault="00F34840" w:rsidP="008268B7">
            <w:pPr>
              <w:pStyle w:val="a7"/>
              <w:numPr>
                <w:ilvl w:val="0"/>
                <w:numId w:val="4"/>
              </w:numPr>
              <w:ind w:leftChars="0"/>
              <w:rPr>
                <w:rFonts w:ascii="ＭＳ ゴシック"/>
                <w:sz w:val="21"/>
                <w:szCs w:val="21"/>
              </w:rPr>
            </w:pPr>
            <w:r w:rsidRPr="00B82F5F">
              <w:rPr>
                <w:rFonts w:ascii="ＭＳ ゴシック" w:hAnsi="ＭＳ ゴシック" w:hint="eastAsia"/>
                <w:sz w:val="21"/>
                <w:szCs w:val="21"/>
              </w:rPr>
              <w:t>医薬品安全管理責任者の</w:t>
            </w:r>
            <w:r w:rsidR="00516110" w:rsidRPr="00B82F5F">
              <w:rPr>
                <w:rFonts w:ascii="ＭＳ ゴシック" w:hAnsi="ＭＳ ゴシック" w:hint="eastAsia"/>
                <w:sz w:val="21"/>
                <w:szCs w:val="21"/>
              </w:rPr>
              <w:t>業務</w:t>
            </w:r>
            <w:r w:rsidRPr="00B82F5F">
              <w:rPr>
                <w:rFonts w:ascii="ＭＳ ゴシック" w:hAnsi="ＭＳ ゴシック" w:hint="eastAsia"/>
                <w:sz w:val="21"/>
                <w:szCs w:val="21"/>
              </w:rPr>
              <w:t>実施状況</w:t>
            </w:r>
          </w:p>
          <w:p w:rsidR="000A1832" w:rsidRPr="00B82F5F" w:rsidRDefault="000A1832" w:rsidP="000A1832">
            <w:pPr>
              <w:pStyle w:val="a7"/>
              <w:ind w:leftChars="0" w:left="0"/>
              <w:rPr>
                <w:rFonts w:ascii="ＭＳ ゴシック"/>
                <w:sz w:val="21"/>
                <w:szCs w:val="21"/>
              </w:rPr>
            </w:pPr>
            <w:r w:rsidRPr="00B82F5F">
              <w:rPr>
                <w:rFonts w:ascii="ＭＳ ゴシック" w:hint="eastAsia"/>
                <w:sz w:val="21"/>
                <w:szCs w:val="21"/>
              </w:rPr>
              <w:t>・医薬品に関する情報の整理・周知に関する業務の状況</w:t>
            </w:r>
          </w:p>
          <w:p w:rsidR="00B07B56" w:rsidRPr="00DE0452" w:rsidRDefault="00B07B56" w:rsidP="000A1832">
            <w:pPr>
              <w:pStyle w:val="a7"/>
              <w:ind w:leftChars="0" w:left="0"/>
              <w:rPr>
                <w:rFonts w:ascii="ＭＳ ゴシック"/>
                <w:sz w:val="21"/>
                <w:szCs w:val="21"/>
              </w:rPr>
            </w:pPr>
          </w:p>
          <w:p w:rsidR="00B07B56" w:rsidRPr="00B82F5F" w:rsidRDefault="00B07B56" w:rsidP="000A1832">
            <w:pPr>
              <w:pStyle w:val="a7"/>
              <w:ind w:leftChars="0" w:left="0"/>
              <w:rPr>
                <w:rFonts w:ascii="ＭＳ ゴシック"/>
                <w:sz w:val="21"/>
                <w:szCs w:val="21"/>
              </w:rPr>
            </w:pPr>
          </w:p>
          <w:p w:rsidR="00144CDE" w:rsidRPr="00B82F5F" w:rsidRDefault="00144CDE" w:rsidP="000A1832">
            <w:pPr>
              <w:pStyle w:val="a7"/>
              <w:ind w:leftChars="0" w:left="0"/>
              <w:rPr>
                <w:rFonts w:ascii="ＭＳ ゴシック"/>
                <w:sz w:val="21"/>
                <w:szCs w:val="21"/>
              </w:rPr>
            </w:pPr>
          </w:p>
          <w:p w:rsidR="000A1832" w:rsidRPr="00B82F5F" w:rsidRDefault="000A1832" w:rsidP="000A1832">
            <w:pPr>
              <w:pStyle w:val="a7"/>
              <w:ind w:leftChars="0" w:left="0"/>
              <w:rPr>
                <w:rFonts w:ascii="ＭＳ ゴシック"/>
                <w:sz w:val="21"/>
                <w:szCs w:val="21"/>
              </w:rPr>
            </w:pPr>
            <w:r w:rsidRPr="00B82F5F">
              <w:rPr>
                <w:rFonts w:ascii="ＭＳ ゴシック" w:hint="eastAsia"/>
                <w:sz w:val="21"/>
                <w:szCs w:val="21"/>
              </w:rPr>
              <w:t>・未承認等の医薬品の使用に係る必要な業務の実施状況</w:t>
            </w:r>
          </w:p>
          <w:p w:rsidR="00B07B56" w:rsidRPr="00DE0452" w:rsidRDefault="00B07B56" w:rsidP="000A1832">
            <w:pPr>
              <w:pStyle w:val="a7"/>
              <w:ind w:leftChars="0" w:left="0"/>
              <w:rPr>
                <w:rFonts w:ascii="ＭＳ ゴシック"/>
                <w:sz w:val="21"/>
                <w:szCs w:val="21"/>
              </w:rPr>
            </w:pPr>
          </w:p>
          <w:p w:rsidR="00B07B56" w:rsidRPr="00B82F5F" w:rsidRDefault="00B07B56" w:rsidP="000A1832">
            <w:pPr>
              <w:pStyle w:val="a7"/>
              <w:ind w:leftChars="0" w:left="0"/>
              <w:rPr>
                <w:rFonts w:ascii="ＭＳ ゴシック"/>
                <w:sz w:val="21"/>
                <w:szCs w:val="21"/>
              </w:rPr>
            </w:pPr>
          </w:p>
          <w:p w:rsidR="001038CD" w:rsidRPr="00B82F5F" w:rsidRDefault="000A1832" w:rsidP="00B07B56">
            <w:pPr>
              <w:pStyle w:val="a7"/>
              <w:ind w:leftChars="0" w:left="0"/>
              <w:rPr>
                <w:rFonts w:ascii="ＭＳ ゴシック"/>
                <w:sz w:val="21"/>
                <w:szCs w:val="21"/>
              </w:rPr>
            </w:pPr>
            <w:r w:rsidRPr="00B82F5F">
              <w:rPr>
                <w:rFonts w:ascii="ＭＳ ゴシック" w:hint="eastAsia"/>
                <w:sz w:val="21"/>
                <w:szCs w:val="21"/>
              </w:rPr>
              <w:t>・担当者の指名の有無（有・無）</w:t>
            </w:r>
          </w:p>
          <w:p w:rsidR="001038CD" w:rsidRPr="00B82F5F" w:rsidRDefault="001038CD" w:rsidP="00B07B56">
            <w:pPr>
              <w:pStyle w:val="a7"/>
              <w:ind w:leftChars="0" w:left="0"/>
              <w:rPr>
                <w:rFonts w:ascii="ＭＳ ゴシック"/>
                <w:sz w:val="21"/>
                <w:szCs w:val="21"/>
              </w:rPr>
            </w:pPr>
            <w:r w:rsidRPr="00B82F5F">
              <w:rPr>
                <w:rFonts w:ascii="ＭＳ ゴシック" w:hint="eastAsia"/>
                <w:sz w:val="21"/>
                <w:szCs w:val="21"/>
              </w:rPr>
              <w:t>・担当者の</w:t>
            </w:r>
            <w:r w:rsidR="00144CDE" w:rsidRPr="00B82F5F">
              <w:rPr>
                <w:rFonts w:ascii="ＭＳ ゴシック" w:hint="eastAsia"/>
                <w:sz w:val="21"/>
                <w:szCs w:val="21"/>
              </w:rPr>
              <w:t>所属・職種</w:t>
            </w:r>
            <w:r w:rsidRPr="00B82F5F">
              <w:rPr>
                <w:rFonts w:ascii="ＭＳ ゴシック" w:hint="eastAsia"/>
                <w:sz w:val="21"/>
                <w:szCs w:val="21"/>
              </w:rPr>
              <w:t>：</w:t>
            </w:r>
          </w:p>
          <w:p w:rsidR="00144CDE" w:rsidRPr="00B82F5F" w:rsidRDefault="00144CDE" w:rsidP="00B07B56">
            <w:pPr>
              <w:pStyle w:val="a7"/>
              <w:ind w:leftChars="0" w:left="0"/>
              <w:rPr>
                <w:rFonts w:ascii="ＭＳ ゴシック"/>
                <w:sz w:val="21"/>
                <w:szCs w:val="21"/>
              </w:rPr>
            </w:pPr>
            <w:r w:rsidRPr="00B82F5F">
              <w:rPr>
                <w:rFonts w:ascii="ＭＳ ゴシック" w:hint="eastAsia"/>
                <w:sz w:val="21"/>
                <w:szCs w:val="21"/>
              </w:rPr>
              <w:t>（所属：　　　　，職種　　　　　　　）　　（所属：　　　　，職種　　　　　　　）</w:t>
            </w:r>
          </w:p>
          <w:p w:rsidR="00144CDE" w:rsidRPr="00B82F5F" w:rsidRDefault="00144CDE" w:rsidP="00144CDE">
            <w:pPr>
              <w:pStyle w:val="a7"/>
              <w:ind w:leftChars="0" w:left="0"/>
              <w:rPr>
                <w:rFonts w:ascii="ＭＳ ゴシック"/>
                <w:sz w:val="21"/>
                <w:szCs w:val="21"/>
              </w:rPr>
            </w:pPr>
            <w:r w:rsidRPr="00B82F5F">
              <w:rPr>
                <w:rFonts w:ascii="ＭＳ ゴシック" w:hint="eastAsia"/>
                <w:sz w:val="21"/>
                <w:szCs w:val="21"/>
              </w:rPr>
              <w:t>（所属：　　　　，職種　　　　　　　）　　（所属：　　　　，職種　　　　　　　）</w:t>
            </w:r>
          </w:p>
          <w:p w:rsidR="00144CDE" w:rsidRPr="00B82F5F" w:rsidRDefault="00144CDE" w:rsidP="00144CDE">
            <w:pPr>
              <w:pStyle w:val="a7"/>
              <w:ind w:leftChars="0" w:left="0"/>
              <w:rPr>
                <w:rFonts w:ascii="ＭＳ ゴシック"/>
                <w:sz w:val="21"/>
                <w:szCs w:val="21"/>
              </w:rPr>
            </w:pPr>
            <w:r w:rsidRPr="00B82F5F">
              <w:rPr>
                <w:rFonts w:ascii="ＭＳ ゴシック" w:hint="eastAsia"/>
                <w:sz w:val="21"/>
                <w:szCs w:val="21"/>
              </w:rPr>
              <w:t>（所属：　　　　，職種　　　　　　　）　　（所属：　　　　，職種　　　　　　　）</w:t>
            </w:r>
          </w:p>
          <w:p w:rsidR="00F34840" w:rsidRPr="00B82F5F" w:rsidRDefault="00144CDE" w:rsidP="00B82F5F">
            <w:pPr>
              <w:pStyle w:val="a7"/>
              <w:ind w:leftChars="0" w:left="0"/>
              <w:rPr>
                <w:rFonts w:ascii="ＭＳ ゴシック"/>
                <w:sz w:val="21"/>
                <w:szCs w:val="21"/>
              </w:rPr>
            </w:pPr>
            <w:r w:rsidRPr="00B82F5F">
              <w:rPr>
                <w:rFonts w:ascii="ＭＳ ゴシック" w:hint="eastAsia"/>
                <w:sz w:val="21"/>
                <w:szCs w:val="21"/>
              </w:rPr>
              <w:t>（所属：　　　　，職種　　　　　　　）　　（所属：　　　　，職種　　　　　　　）</w:t>
            </w:r>
          </w:p>
          <w:p w:rsidR="00B82F5F" w:rsidRPr="00B82F5F" w:rsidRDefault="00B82F5F" w:rsidP="00D42041">
            <w:pPr>
              <w:suppressAutoHyphens/>
              <w:kinsoku w:val="0"/>
              <w:overflowPunct w:val="0"/>
              <w:autoSpaceDE w:val="0"/>
              <w:autoSpaceDN w:val="0"/>
              <w:spacing w:line="210" w:lineRule="exact"/>
              <w:rPr>
                <w:rFonts w:ascii="ＭＳ ゴシック" w:eastAsia="ＭＳ ゴシック" w:hAnsi="ＭＳ ゴシック" w:cs="Times New Roman"/>
                <w:color w:val="auto"/>
              </w:rPr>
            </w:pPr>
          </w:p>
        </w:tc>
      </w:tr>
      <w:tr w:rsidR="00B82F5F" w:rsidRPr="00B82F5F" w:rsidTr="0081511C">
        <w:tc>
          <w:tcPr>
            <w:tcW w:w="7544" w:type="dxa"/>
            <w:tcBorders>
              <w:top w:val="single" w:sz="4" w:space="0" w:color="000000"/>
              <w:left w:val="single" w:sz="4" w:space="0" w:color="000000"/>
              <w:bottom w:val="single" w:sz="4" w:space="0" w:color="000000"/>
              <w:right w:val="single" w:sz="4" w:space="0" w:color="000000"/>
            </w:tcBorders>
          </w:tcPr>
          <w:p w:rsidR="005F03E6" w:rsidRPr="00B82F5F" w:rsidRDefault="00516110" w:rsidP="00463200">
            <w:pPr>
              <w:pStyle w:val="a7"/>
              <w:numPr>
                <w:ilvl w:val="0"/>
                <w:numId w:val="4"/>
              </w:numPr>
              <w:ind w:leftChars="0"/>
              <w:rPr>
                <w:rFonts w:ascii="ＭＳ ゴシック"/>
                <w:sz w:val="21"/>
                <w:szCs w:val="21"/>
              </w:rPr>
            </w:pPr>
            <w:r w:rsidRPr="00B82F5F">
              <w:rPr>
                <w:rFonts w:ascii="ＭＳ ゴシック" w:hAnsi="ＭＳ ゴシック" w:hint="eastAsia"/>
                <w:sz w:val="21"/>
                <w:szCs w:val="21"/>
              </w:rPr>
              <w:t>医療を受ける者に対する</w:t>
            </w:r>
            <w:r w:rsidR="005F03E6" w:rsidRPr="00B82F5F">
              <w:rPr>
                <w:rFonts w:ascii="ＭＳ ゴシック" w:hAnsi="ＭＳ ゴシック" w:hint="eastAsia"/>
                <w:sz w:val="21"/>
                <w:szCs w:val="21"/>
              </w:rPr>
              <w:t>説明に関する責任者の配置状況</w:t>
            </w:r>
          </w:p>
        </w:tc>
        <w:tc>
          <w:tcPr>
            <w:tcW w:w="1991" w:type="dxa"/>
            <w:tcBorders>
              <w:top w:val="single" w:sz="4" w:space="0" w:color="000000"/>
              <w:left w:val="single" w:sz="4" w:space="0" w:color="000000"/>
              <w:bottom w:val="single" w:sz="4" w:space="0" w:color="000000"/>
              <w:right w:val="single" w:sz="4" w:space="0" w:color="000000"/>
            </w:tcBorders>
          </w:tcPr>
          <w:p w:rsidR="005F03E6" w:rsidRPr="00B82F5F" w:rsidRDefault="008667DF" w:rsidP="008667DF">
            <w:pPr>
              <w:jc w:val="center"/>
              <w:rPr>
                <w:rFonts w:ascii="ＭＳ ゴシック" w:eastAsia="ＭＳ ゴシック" w:hAnsi="ＭＳ ゴシック"/>
                <w:color w:val="auto"/>
              </w:rPr>
            </w:pPr>
            <w:r w:rsidRPr="00B82F5F">
              <w:rPr>
                <w:rFonts w:ascii="ＭＳ ゴシック" w:eastAsia="ＭＳ ゴシック" w:hAnsi="ＭＳ ゴシック" w:hint="eastAsia"/>
                <w:color w:val="auto"/>
              </w:rPr>
              <w:t>有・無</w:t>
            </w:r>
          </w:p>
        </w:tc>
      </w:tr>
      <w:tr w:rsidR="00B82F5F" w:rsidRPr="00B82F5F" w:rsidTr="0081511C">
        <w:tc>
          <w:tcPr>
            <w:tcW w:w="9535" w:type="dxa"/>
            <w:gridSpan w:val="2"/>
            <w:tcBorders>
              <w:top w:val="single" w:sz="4" w:space="0" w:color="000000"/>
              <w:left w:val="single" w:sz="4" w:space="0" w:color="000000"/>
              <w:bottom w:val="single" w:sz="4" w:space="0" w:color="auto"/>
              <w:right w:val="single" w:sz="4" w:space="0" w:color="000000"/>
            </w:tcBorders>
          </w:tcPr>
          <w:p w:rsidR="00480A7D" w:rsidRPr="00B82F5F" w:rsidRDefault="00480A7D" w:rsidP="00516110">
            <w:pPr>
              <w:ind w:left="210" w:hangingChars="100" w:hanging="210"/>
              <w:rPr>
                <w:rFonts w:asciiTheme="majorEastAsia" w:eastAsiaTheme="majorEastAsia" w:hAnsiTheme="majorEastAsia"/>
                <w:color w:val="auto"/>
              </w:rPr>
            </w:pPr>
            <w:r w:rsidRPr="00B82F5F">
              <w:rPr>
                <w:rFonts w:asciiTheme="majorEastAsia" w:eastAsiaTheme="majorEastAsia" w:hAnsiTheme="majorEastAsia" w:hint="eastAsia"/>
                <w:color w:val="auto"/>
              </w:rPr>
              <w:t>・医療の担い手が説明を行う際の同席者、標準的な説明内容その他説明の実施に必要な方法に関する規程の作成</w:t>
            </w:r>
            <w:r w:rsidR="00963729" w:rsidRPr="00B82F5F">
              <w:rPr>
                <w:rFonts w:ascii="ＭＳ ゴシック" w:eastAsia="ＭＳ ゴシック" w:hAnsi="ＭＳ ゴシック" w:hint="eastAsia"/>
                <w:color w:val="auto"/>
              </w:rPr>
              <w:t>の有無</w:t>
            </w:r>
            <w:r w:rsidRPr="00B82F5F">
              <w:rPr>
                <w:rFonts w:asciiTheme="majorEastAsia" w:eastAsiaTheme="majorEastAsia" w:hAnsiTheme="majorEastAsia" w:hint="eastAsia"/>
                <w:color w:val="auto"/>
              </w:rPr>
              <w:t xml:space="preserve">　　</w:t>
            </w:r>
            <w:r w:rsidR="003A2C80" w:rsidRPr="00B82F5F">
              <w:rPr>
                <w:rFonts w:asciiTheme="majorEastAsia" w:eastAsiaTheme="majorEastAsia" w:hAnsiTheme="majorEastAsia" w:hint="eastAsia"/>
                <w:color w:val="auto"/>
              </w:rPr>
              <w:t>（　有・無　）</w:t>
            </w:r>
          </w:p>
          <w:p w:rsidR="001F0348" w:rsidRPr="00B82F5F" w:rsidRDefault="005A1E1E" w:rsidP="001F0348">
            <w:pPr>
              <w:rPr>
                <w:rFonts w:ascii="ＭＳ ゴシック" w:eastAsia="ＭＳ ゴシック" w:hAnsi="ＭＳ ゴシック"/>
                <w:color w:val="auto"/>
              </w:rPr>
            </w:pPr>
            <w:r w:rsidRPr="00B82F5F">
              <w:rPr>
                <w:rFonts w:ascii="ＭＳ ゴシック" w:eastAsia="ＭＳ ゴシック" w:hAnsi="ＭＳ ゴシック" w:hint="eastAsia"/>
                <w:color w:val="auto"/>
              </w:rPr>
              <w:t>・説明等の実施に必要な方法に関する規程に定められた事項の遵守状況の確認、及び指導の主な内容：</w:t>
            </w:r>
          </w:p>
        </w:tc>
      </w:tr>
    </w:tbl>
    <w:p w:rsidR="0081511C" w:rsidRDefault="0081511C"/>
    <w:p w:rsidR="0081511C" w:rsidRDefault="0081511C"/>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B82F5F" w:rsidRPr="00B82F5F" w:rsidTr="009714D1">
        <w:tc>
          <w:tcPr>
            <w:tcW w:w="7544" w:type="dxa"/>
            <w:tcBorders>
              <w:top w:val="single" w:sz="4" w:space="0" w:color="000000"/>
              <w:left w:val="single" w:sz="4" w:space="0" w:color="000000"/>
              <w:bottom w:val="single" w:sz="4" w:space="0" w:color="000000"/>
              <w:right w:val="single" w:sz="4" w:space="0" w:color="000000"/>
            </w:tcBorders>
          </w:tcPr>
          <w:p w:rsidR="005F03E6" w:rsidRPr="00B82F5F" w:rsidRDefault="001F0348" w:rsidP="00B07DD3">
            <w:pPr>
              <w:pStyle w:val="a7"/>
              <w:numPr>
                <w:ilvl w:val="0"/>
                <w:numId w:val="4"/>
              </w:numPr>
              <w:ind w:leftChars="0"/>
              <w:rPr>
                <w:rFonts w:ascii="ＭＳ ゴシック"/>
                <w:sz w:val="21"/>
                <w:szCs w:val="21"/>
              </w:rPr>
            </w:pPr>
            <w:r w:rsidRPr="00B82F5F">
              <w:rPr>
                <w:rFonts w:ascii="ＭＳ ゴシック" w:hAnsi="ＭＳ ゴシック" w:hint="eastAsia"/>
                <w:sz w:val="21"/>
                <w:szCs w:val="21"/>
              </w:rPr>
              <w:t>診療録等の管理に関する責任者の選任</w:t>
            </w:r>
            <w:r w:rsidR="005F03E6" w:rsidRPr="00B82F5F">
              <w:rPr>
                <w:rFonts w:ascii="ＭＳ ゴシック" w:hAnsi="ＭＳ ゴシック" w:hint="eastAsia"/>
                <w:sz w:val="21"/>
                <w:szCs w:val="21"/>
              </w:rPr>
              <w:t>状況</w:t>
            </w:r>
          </w:p>
        </w:tc>
        <w:tc>
          <w:tcPr>
            <w:tcW w:w="1991" w:type="dxa"/>
            <w:tcBorders>
              <w:top w:val="single" w:sz="4" w:space="0" w:color="000000"/>
              <w:left w:val="single" w:sz="4" w:space="0" w:color="000000"/>
              <w:bottom w:val="single" w:sz="4" w:space="0" w:color="000000"/>
              <w:right w:val="single" w:sz="4" w:space="0" w:color="000000"/>
            </w:tcBorders>
          </w:tcPr>
          <w:p w:rsidR="005F03E6" w:rsidRPr="00B82F5F" w:rsidRDefault="005F03E6" w:rsidP="00B07DD3">
            <w:pPr>
              <w:jc w:val="center"/>
              <w:rPr>
                <w:rFonts w:ascii="ＭＳ ゴシック" w:eastAsia="ＭＳ ゴシック" w:hAnsi="ＭＳ ゴシック"/>
                <w:color w:val="auto"/>
              </w:rPr>
            </w:pPr>
            <w:r w:rsidRPr="00B82F5F">
              <w:rPr>
                <w:rFonts w:ascii="ＭＳ ゴシック" w:eastAsia="ＭＳ ゴシック" w:hAnsi="ＭＳ ゴシック" w:hint="eastAsia"/>
                <w:color w:val="auto"/>
              </w:rPr>
              <w:t>有・無</w:t>
            </w:r>
          </w:p>
        </w:tc>
      </w:tr>
      <w:tr w:rsidR="00B82F5F" w:rsidRPr="00B82F5F" w:rsidTr="009714D1">
        <w:tc>
          <w:tcPr>
            <w:tcW w:w="9535" w:type="dxa"/>
            <w:gridSpan w:val="2"/>
            <w:tcBorders>
              <w:top w:val="single" w:sz="4" w:space="0" w:color="000000"/>
              <w:left w:val="single" w:sz="4" w:space="0" w:color="000000"/>
            </w:tcBorders>
          </w:tcPr>
          <w:p w:rsidR="001F0348" w:rsidRPr="00B82F5F" w:rsidRDefault="00B131C4" w:rsidP="001F0348">
            <w:pPr>
              <w:rPr>
                <w:rFonts w:ascii="ＭＳ ゴシック" w:eastAsia="ＭＳ ゴシック" w:hAnsi="ＭＳ ゴシック"/>
                <w:color w:val="auto"/>
              </w:rPr>
            </w:pPr>
            <w:r w:rsidRPr="00B82F5F">
              <w:rPr>
                <w:rFonts w:ascii="ＭＳ ゴシック" w:eastAsia="ＭＳ ゴシック" w:hAnsi="ＭＳ ゴシック" w:hint="eastAsia"/>
                <w:color w:val="auto"/>
              </w:rPr>
              <w:lastRenderedPageBreak/>
              <w:t>・診療録等の記載内容の確認、及び指導の主な内容</w:t>
            </w:r>
            <w:r w:rsidR="001F0348" w:rsidRPr="00B82F5F">
              <w:rPr>
                <w:rFonts w:ascii="ＭＳ ゴシック" w:eastAsia="ＭＳ ゴシック" w:hAnsi="ＭＳ ゴシック" w:hint="eastAsia"/>
                <w:color w:val="auto"/>
              </w:rPr>
              <w:t>：</w:t>
            </w:r>
          </w:p>
          <w:p w:rsidR="001F0348" w:rsidRPr="00B82F5F" w:rsidRDefault="001F0348" w:rsidP="001F0348">
            <w:pPr>
              <w:pStyle w:val="a7"/>
              <w:ind w:leftChars="0" w:left="0"/>
              <w:rPr>
                <w:rFonts w:ascii="ＭＳ ゴシック"/>
                <w:sz w:val="21"/>
                <w:szCs w:val="21"/>
              </w:rPr>
            </w:pPr>
          </w:p>
          <w:p w:rsidR="001F0348" w:rsidRPr="00B82F5F" w:rsidRDefault="001F0348" w:rsidP="001F0348">
            <w:pPr>
              <w:pStyle w:val="a7"/>
              <w:ind w:leftChars="0" w:left="0"/>
              <w:rPr>
                <w:rFonts w:ascii="ＭＳ ゴシック"/>
                <w:sz w:val="21"/>
                <w:szCs w:val="21"/>
              </w:rPr>
            </w:pPr>
          </w:p>
          <w:p w:rsidR="001F0348" w:rsidRPr="00B82F5F" w:rsidRDefault="001F0348" w:rsidP="001F0348">
            <w:pPr>
              <w:rPr>
                <w:rFonts w:ascii="ＭＳ ゴシック" w:eastAsia="ＭＳ ゴシック" w:hAnsi="ＭＳ ゴシック"/>
                <w:color w:val="auto"/>
              </w:rPr>
            </w:pPr>
          </w:p>
          <w:p w:rsidR="008667DF" w:rsidRPr="00B82F5F" w:rsidRDefault="008667DF" w:rsidP="001F0348">
            <w:pPr>
              <w:rPr>
                <w:rFonts w:ascii="ＭＳ ゴシック" w:eastAsia="ＭＳ ゴシック" w:hAnsi="ＭＳ ゴシック"/>
                <w:color w:val="auto"/>
              </w:rPr>
            </w:pPr>
          </w:p>
        </w:tc>
      </w:tr>
      <w:tr w:rsidR="00B82F5F" w:rsidRPr="00B82F5F" w:rsidTr="009714D1">
        <w:tc>
          <w:tcPr>
            <w:tcW w:w="7544" w:type="dxa"/>
            <w:tcBorders>
              <w:left w:val="single" w:sz="4" w:space="0" w:color="000000"/>
              <w:bottom w:val="single" w:sz="4" w:space="0" w:color="000000"/>
              <w:right w:val="single" w:sz="4" w:space="0" w:color="000000"/>
            </w:tcBorders>
          </w:tcPr>
          <w:p w:rsidR="005F03E6" w:rsidRPr="00B82F5F" w:rsidRDefault="005F03E6" w:rsidP="00B07DD3">
            <w:pPr>
              <w:pStyle w:val="a7"/>
              <w:numPr>
                <w:ilvl w:val="0"/>
                <w:numId w:val="4"/>
              </w:numPr>
              <w:ind w:leftChars="0"/>
              <w:rPr>
                <w:rFonts w:ascii="ＭＳ ゴシック"/>
                <w:sz w:val="21"/>
                <w:szCs w:val="21"/>
              </w:rPr>
            </w:pPr>
            <w:r w:rsidRPr="00B82F5F">
              <w:rPr>
                <w:rFonts w:ascii="ＭＳ ゴシック" w:hAnsi="ＭＳ ゴシック" w:hint="eastAsia"/>
                <w:sz w:val="21"/>
                <w:szCs w:val="21"/>
              </w:rPr>
              <w:t>医療安全管理部門の設置状況</w:t>
            </w:r>
          </w:p>
        </w:tc>
        <w:tc>
          <w:tcPr>
            <w:tcW w:w="1991" w:type="dxa"/>
            <w:tcBorders>
              <w:left w:val="single" w:sz="4" w:space="0" w:color="000000"/>
              <w:bottom w:val="single" w:sz="4" w:space="0" w:color="000000"/>
              <w:right w:val="single" w:sz="4" w:space="0" w:color="000000"/>
            </w:tcBorders>
          </w:tcPr>
          <w:p w:rsidR="005F03E6" w:rsidRPr="00B82F5F" w:rsidRDefault="005F03E6" w:rsidP="00B07DD3">
            <w:pPr>
              <w:jc w:val="center"/>
              <w:rPr>
                <w:rFonts w:ascii="ＭＳ ゴシック" w:eastAsia="ＭＳ ゴシック" w:hAnsi="ＭＳ ゴシック"/>
                <w:color w:val="auto"/>
              </w:rPr>
            </w:pPr>
            <w:r w:rsidRPr="00B82F5F">
              <w:rPr>
                <w:rFonts w:ascii="ＭＳ ゴシック" w:eastAsia="ＭＳ ゴシック" w:hAnsi="ＭＳ ゴシック" w:hint="eastAsia"/>
                <w:color w:val="auto"/>
              </w:rPr>
              <w:t>有・無</w:t>
            </w:r>
          </w:p>
        </w:tc>
      </w:tr>
      <w:tr w:rsidR="00B82F5F" w:rsidRPr="00B82F5F" w:rsidTr="001042C6">
        <w:tc>
          <w:tcPr>
            <w:tcW w:w="9535" w:type="dxa"/>
            <w:gridSpan w:val="2"/>
            <w:tcBorders>
              <w:top w:val="single" w:sz="4" w:space="0" w:color="000000"/>
              <w:left w:val="single" w:sz="4" w:space="0" w:color="000000"/>
              <w:bottom w:val="single" w:sz="4" w:space="0" w:color="000000"/>
              <w:right w:val="single" w:sz="4" w:space="0" w:color="000000"/>
            </w:tcBorders>
          </w:tcPr>
          <w:p w:rsidR="007C7E7C" w:rsidRPr="00B82F5F" w:rsidRDefault="007C7E7C"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・所属職員：専従（　）名、専任（　）名、兼任（　）名</w:t>
            </w:r>
          </w:p>
          <w:p w:rsidR="007C7E7C" w:rsidRPr="00B82F5F" w:rsidRDefault="007C7E7C"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 xml:space="preserve">　うち医師：専従（　）名、専任（　）名、兼任（　）名</w:t>
            </w:r>
          </w:p>
          <w:p w:rsidR="007C7E7C" w:rsidRPr="00B82F5F" w:rsidRDefault="007C7E7C"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 xml:space="preserve">　うち薬剤師：専従（　）名、専任（　）名、兼任（　）名</w:t>
            </w:r>
          </w:p>
          <w:p w:rsidR="007C7E7C" w:rsidRPr="00B82F5F" w:rsidRDefault="007C7E7C"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 xml:space="preserve">　うち看護師：専従（　）名、専任（　）名、兼任（　）名</w:t>
            </w:r>
          </w:p>
          <w:p w:rsidR="00B43501" w:rsidRPr="00B82F5F" w:rsidRDefault="00B43501"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（注）</w:t>
            </w:r>
            <w:r w:rsidRPr="00B82F5F">
              <w:rPr>
                <w:rStyle w:val="TT"/>
                <w:rFonts w:cs="ＭＳ ゴシック" w:hint="eastAsia"/>
                <w:color w:val="auto"/>
              </w:rPr>
              <w:t>報告書を提出する年度の10月１日現在の員数を記入すること</w:t>
            </w:r>
          </w:p>
          <w:p w:rsidR="007C7E7C" w:rsidRPr="00B82F5F" w:rsidRDefault="007C7E7C"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・活動の主な内容：</w:t>
            </w:r>
          </w:p>
          <w:p w:rsidR="007C7E7C" w:rsidRPr="00B82F5F" w:rsidRDefault="007C7E7C" w:rsidP="00B07DD3">
            <w:pPr>
              <w:rPr>
                <w:rFonts w:ascii="ＭＳ ゴシック" w:eastAsia="ＭＳ ゴシック" w:hAnsi="ＭＳ ゴシック"/>
                <w:color w:val="auto"/>
              </w:rPr>
            </w:pPr>
          </w:p>
          <w:p w:rsidR="007C7E7C" w:rsidRPr="00B82F5F" w:rsidRDefault="007C7E7C" w:rsidP="00B07DD3">
            <w:pPr>
              <w:rPr>
                <w:rFonts w:ascii="ＭＳ ゴシック" w:eastAsia="ＭＳ ゴシック" w:hAnsi="ＭＳ ゴシック"/>
                <w:color w:val="auto"/>
              </w:rPr>
            </w:pPr>
          </w:p>
          <w:p w:rsidR="007C7E7C" w:rsidRPr="00B82F5F" w:rsidRDefault="007C7E7C" w:rsidP="00B07DD3">
            <w:pPr>
              <w:rPr>
                <w:rFonts w:ascii="ＭＳ ゴシック" w:eastAsia="ＭＳ ゴシック" w:hAnsi="ＭＳ ゴシック"/>
                <w:color w:val="auto"/>
              </w:rPr>
            </w:pPr>
          </w:p>
          <w:p w:rsidR="007C7E7C" w:rsidRPr="00B82F5F" w:rsidRDefault="007C7E7C" w:rsidP="00B07DD3">
            <w:pPr>
              <w:rPr>
                <w:rFonts w:ascii="ＭＳ ゴシック" w:eastAsia="ＭＳ ゴシック" w:hAnsi="ＭＳ ゴシック"/>
                <w:color w:val="auto"/>
              </w:rPr>
            </w:pPr>
          </w:p>
          <w:p w:rsidR="007C7E7C" w:rsidRPr="00B82F5F" w:rsidRDefault="007C7E7C" w:rsidP="00B07DD3">
            <w:pPr>
              <w:suppressAutoHyphens/>
              <w:kinsoku w:val="0"/>
              <w:wordWrap w:val="0"/>
              <w:overflowPunct w:val="0"/>
              <w:autoSpaceDE w:val="0"/>
              <w:autoSpaceDN w:val="0"/>
              <w:spacing w:line="210" w:lineRule="exact"/>
              <w:rPr>
                <w:rFonts w:ascii="ＭＳ ゴシック" w:eastAsia="ＭＳ ゴシック" w:hAnsi="ＭＳ ゴシック"/>
                <w:color w:val="auto"/>
              </w:rPr>
            </w:pPr>
            <w:r w:rsidRPr="00B82F5F">
              <w:rPr>
                <w:rFonts w:ascii="ＭＳ ゴシック" w:eastAsia="ＭＳ ゴシック" w:hAnsi="ＭＳ ゴシック" w:hint="eastAsia"/>
                <w:color w:val="auto"/>
              </w:rPr>
              <w:t>※　平成二八年改正省令附則第四条第一項及び第二項の規定の適用を受ける場合には、専任の医療に係る安全管理を行う者が基準を満たしていることについて説明すること。</w:t>
            </w:r>
          </w:p>
          <w:p w:rsidR="00B11724" w:rsidRPr="00B82F5F" w:rsidRDefault="00B11724" w:rsidP="00B11724">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hint="eastAsia"/>
                <w:color w:val="auto"/>
              </w:rPr>
              <w:t>※　医療安全管理委員会において定める医療安全に資する診療内容及び従事者の医療安全の認識についての</w:t>
            </w:r>
            <w:r w:rsidR="004476EC" w:rsidRPr="00B82F5F">
              <w:rPr>
                <w:rFonts w:ascii="ＭＳ ゴシック" w:eastAsia="ＭＳ ゴシック" w:hAnsi="ＭＳ ゴシック" w:hint="eastAsia"/>
                <w:color w:val="auto"/>
              </w:rPr>
              <w:t>平時からの</w:t>
            </w:r>
            <w:r w:rsidRPr="00B82F5F">
              <w:rPr>
                <w:rFonts w:ascii="ＭＳ ゴシック" w:eastAsia="ＭＳ ゴシック" w:hAnsi="ＭＳ ゴシック" w:hint="eastAsia"/>
                <w:color w:val="auto"/>
              </w:rPr>
              <w:t>モニタリングの具体例についても記載すること。</w:t>
            </w:r>
          </w:p>
        </w:tc>
      </w:tr>
      <w:tr w:rsidR="00B82F5F" w:rsidRPr="00B82F5F" w:rsidTr="0081511C">
        <w:tc>
          <w:tcPr>
            <w:tcW w:w="9535" w:type="dxa"/>
            <w:gridSpan w:val="2"/>
            <w:tcBorders>
              <w:top w:val="single" w:sz="4" w:space="0" w:color="000000"/>
              <w:left w:val="single" w:sz="4" w:space="0" w:color="000000"/>
              <w:bottom w:val="single" w:sz="4" w:space="0" w:color="000000"/>
            </w:tcBorders>
          </w:tcPr>
          <w:p w:rsidR="001F0348" w:rsidRPr="00B82F5F" w:rsidRDefault="001F0348" w:rsidP="001F0348">
            <w:pPr>
              <w:pStyle w:val="a7"/>
              <w:numPr>
                <w:ilvl w:val="0"/>
                <w:numId w:val="4"/>
              </w:numPr>
              <w:ind w:leftChars="0"/>
              <w:rPr>
                <w:rFonts w:asciiTheme="majorEastAsia" w:eastAsiaTheme="majorEastAsia" w:hAnsiTheme="majorEastAsia"/>
                <w:sz w:val="21"/>
                <w:szCs w:val="21"/>
              </w:rPr>
            </w:pPr>
            <w:r w:rsidRPr="00B82F5F">
              <w:rPr>
                <w:rFonts w:asciiTheme="majorEastAsia" w:eastAsiaTheme="majorEastAsia" w:hAnsiTheme="majorEastAsia" w:hint="eastAsia"/>
                <w:sz w:val="21"/>
                <w:szCs w:val="21"/>
              </w:rPr>
              <w:t>高難度新規医療技術の提供の適否</w:t>
            </w:r>
            <w:r w:rsidR="005D486C" w:rsidRPr="00B82F5F">
              <w:rPr>
                <w:rFonts w:asciiTheme="majorEastAsia" w:eastAsiaTheme="majorEastAsia" w:hAnsiTheme="majorEastAsia" w:hint="eastAsia"/>
                <w:sz w:val="21"/>
                <w:szCs w:val="21"/>
              </w:rPr>
              <w:t>等</w:t>
            </w:r>
            <w:r w:rsidRPr="00B82F5F">
              <w:rPr>
                <w:rFonts w:asciiTheme="majorEastAsia" w:eastAsiaTheme="majorEastAsia" w:hAnsiTheme="majorEastAsia" w:hint="eastAsia"/>
                <w:sz w:val="21"/>
                <w:szCs w:val="21"/>
              </w:rPr>
              <w:t>を決定する部門の状況</w:t>
            </w:r>
          </w:p>
        </w:tc>
      </w:tr>
      <w:tr w:rsidR="00B82F5F" w:rsidRPr="00B82F5F" w:rsidTr="0081511C">
        <w:tc>
          <w:tcPr>
            <w:tcW w:w="9535" w:type="dxa"/>
            <w:gridSpan w:val="2"/>
            <w:tcBorders>
              <w:top w:val="single" w:sz="4" w:space="0" w:color="000000"/>
              <w:left w:val="single" w:sz="4" w:space="0" w:color="000000"/>
              <w:bottom w:val="single" w:sz="4" w:space="0" w:color="auto"/>
              <w:right w:val="single" w:sz="4" w:space="0" w:color="000000"/>
            </w:tcBorders>
          </w:tcPr>
          <w:p w:rsidR="009223C0" w:rsidRPr="006C00C4" w:rsidRDefault="009223C0" w:rsidP="00B07DD3">
            <w:pPr>
              <w:rPr>
                <w:rFonts w:asciiTheme="majorEastAsia" w:eastAsiaTheme="majorEastAsia" w:hAnsiTheme="majorEastAsia"/>
                <w:color w:val="auto"/>
              </w:rPr>
            </w:pPr>
            <w:r w:rsidRPr="006C00C4">
              <w:rPr>
                <w:rFonts w:asciiTheme="majorEastAsia" w:eastAsiaTheme="majorEastAsia" w:hAnsiTheme="majorEastAsia" w:hint="eastAsia"/>
                <w:color w:val="auto"/>
              </w:rPr>
              <w:t>・</w:t>
            </w:r>
            <w:r w:rsidR="009D2705" w:rsidRPr="006C00C4">
              <w:rPr>
                <w:rFonts w:asciiTheme="majorEastAsia" w:eastAsiaTheme="majorEastAsia" w:hAnsiTheme="majorEastAsia" w:hint="eastAsia"/>
                <w:color w:val="auto"/>
              </w:rPr>
              <w:t>前年度の</w:t>
            </w:r>
            <w:r w:rsidRPr="006C00C4">
              <w:rPr>
                <w:rFonts w:asciiTheme="majorEastAsia" w:eastAsiaTheme="majorEastAsia" w:hAnsiTheme="majorEastAsia" w:hint="eastAsia"/>
                <w:color w:val="auto"/>
              </w:rPr>
              <w:t>高難度新規医療技術を用いた医療の申請件数（　件）、及び許可件数（　件）</w:t>
            </w:r>
          </w:p>
          <w:p w:rsidR="008667DF" w:rsidRPr="00B82F5F" w:rsidRDefault="008667DF" w:rsidP="00B07DD3">
            <w:pPr>
              <w:rPr>
                <w:rFonts w:asciiTheme="majorEastAsia" w:eastAsiaTheme="majorEastAsia" w:hAnsiTheme="majorEastAsia"/>
                <w:color w:val="auto"/>
              </w:rPr>
            </w:pPr>
            <w:r w:rsidRPr="00B82F5F">
              <w:rPr>
                <w:rFonts w:asciiTheme="majorEastAsia" w:eastAsiaTheme="majorEastAsia" w:hAnsiTheme="majorEastAsia" w:hint="eastAsia"/>
                <w:color w:val="auto"/>
              </w:rPr>
              <w:t>・高難度新規医療技術の提供の適否</w:t>
            </w:r>
            <w:r w:rsidR="005D486C" w:rsidRPr="00B82F5F">
              <w:rPr>
                <w:rFonts w:asciiTheme="majorEastAsia" w:eastAsiaTheme="majorEastAsia" w:hAnsiTheme="majorEastAsia" w:hint="eastAsia"/>
                <w:color w:val="auto"/>
              </w:rPr>
              <w:t>等</w:t>
            </w:r>
            <w:r w:rsidRPr="00B82F5F">
              <w:rPr>
                <w:rFonts w:asciiTheme="majorEastAsia" w:eastAsiaTheme="majorEastAsia" w:hAnsiTheme="majorEastAsia" w:hint="eastAsia"/>
                <w:color w:val="auto"/>
              </w:rPr>
              <w:t>を決定する部門の設置</w:t>
            </w:r>
            <w:r w:rsidR="00963729" w:rsidRPr="00B82F5F">
              <w:rPr>
                <w:rFonts w:ascii="ＭＳ ゴシック" w:eastAsia="ＭＳ ゴシック" w:hAnsi="ＭＳ ゴシック" w:hint="eastAsia"/>
                <w:color w:val="auto"/>
              </w:rPr>
              <w:t>の有無</w:t>
            </w:r>
            <w:r w:rsidRPr="00B82F5F">
              <w:rPr>
                <w:rFonts w:asciiTheme="majorEastAsia" w:eastAsiaTheme="majorEastAsia" w:hAnsiTheme="majorEastAsia" w:hint="eastAsia"/>
                <w:color w:val="auto"/>
              </w:rPr>
              <w:t>（　有・無　）</w:t>
            </w:r>
          </w:p>
          <w:p w:rsidR="008667DF" w:rsidRPr="00B82F5F" w:rsidRDefault="008667DF" w:rsidP="00F34840">
            <w:pPr>
              <w:ind w:left="210" w:hangingChars="100" w:hanging="210"/>
              <w:rPr>
                <w:rFonts w:asciiTheme="majorEastAsia" w:eastAsiaTheme="majorEastAsia" w:hAnsiTheme="majorEastAsia"/>
                <w:color w:val="auto"/>
              </w:rPr>
            </w:pPr>
            <w:r w:rsidRPr="00B82F5F">
              <w:rPr>
                <w:rFonts w:asciiTheme="majorEastAsia" w:eastAsiaTheme="majorEastAsia" w:hAnsiTheme="majorEastAsia" w:hint="eastAsia"/>
                <w:color w:val="auto"/>
              </w:rPr>
              <w:t>・高難度新規医療技術を用いた医療を提供する場合に、従業者が遵守すべき事項及び高難度新規医療技術の提供の適否</w:t>
            </w:r>
            <w:r w:rsidR="005D486C" w:rsidRPr="00B82F5F">
              <w:rPr>
                <w:rFonts w:asciiTheme="majorEastAsia" w:eastAsiaTheme="majorEastAsia" w:hAnsiTheme="majorEastAsia" w:hint="eastAsia"/>
                <w:color w:val="auto"/>
              </w:rPr>
              <w:t>等</w:t>
            </w:r>
            <w:r w:rsidRPr="00B82F5F">
              <w:rPr>
                <w:rFonts w:asciiTheme="majorEastAsia" w:eastAsiaTheme="majorEastAsia" w:hAnsiTheme="majorEastAsia" w:hint="eastAsia"/>
                <w:color w:val="auto"/>
              </w:rPr>
              <w:t>を決定する部門が確認すべき事項等を定めた規程の作成</w:t>
            </w:r>
            <w:r w:rsidR="00963729" w:rsidRPr="00B82F5F">
              <w:rPr>
                <w:rFonts w:ascii="ＭＳ ゴシック" w:eastAsia="ＭＳ ゴシック" w:hAnsi="ＭＳ ゴシック" w:hint="eastAsia"/>
                <w:color w:val="auto"/>
              </w:rPr>
              <w:t>の有無</w:t>
            </w:r>
            <w:r w:rsidRPr="00B82F5F">
              <w:rPr>
                <w:rFonts w:asciiTheme="majorEastAsia" w:eastAsiaTheme="majorEastAsia" w:hAnsiTheme="majorEastAsia" w:hint="eastAsia"/>
                <w:color w:val="auto"/>
              </w:rPr>
              <w:t>（　有・無　）</w:t>
            </w:r>
          </w:p>
          <w:p w:rsidR="008667DF" w:rsidRPr="00B82F5F" w:rsidRDefault="008667DF" w:rsidP="00B07DD3">
            <w:pPr>
              <w:rPr>
                <w:rFonts w:asciiTheme="majorEastAsia" w:eastAsiaTheme="majorEastAsia" w:hAnsiTheme="majorEastAsia"/>
                <w:color w:val="auto"/>
              </w:rPr>
            </w:pPr>
            <w:r w:rsidRPr="00B82F5F">
              <w:rPr>
                <w:rFonts w:asciiTheme="majorEastAsia" w:eastAsiaTheme="majorEastAsia" w:hAnsiTheme="majorEastAsia" w:hint="eastAsia"/>
                <w:color w:val="auto"/>
              </w:rPr>
              <w:t>・</w:t>
            </w:r>
            <w:r w:rsidR="00122254" w:rsidRPr="00B82F5F">
              <w:rPr>
                <w:rFonts w:asciiTheme="majorEastAsia" w:eastAsiaTheme="majorEastAsia" w:hAnsiTheme="majorEastAsia" w:hint="eastAsia"/>
                <w:color w:val="auto"/>
              </w:rPr>
              <w:t>活動</w:t>
            </w:r>
            <w:r w:rsidRPr="00B82F5F">
              <w:rPr>
                <w:rFonts w:asciiTheme="majorEastAsia" w:eastAsiaTheme="majorEastAsia" w:hAnsiTheme="majorEastAsia" w:hint="eastAsia"/>
                <w:color w:val="auto"/>
              </w:rPr>
              <w:t>の主な内容：</w:t>
            </w:r>
          </w:p>
          <w:p w:rsidR="008667DF" w:rsidRPr="00B82F5F" w:rsidRDefault="008667DF" w:rsidP="00B07DD3">
            <w:pPr>
              <w:rPr>
                <w:rFonts w:asciiTheme="majorEastAsia" w:eastAsiaTheme="majorEastAsia" w:hAnsiTheme="majorEastAsia"/>
                <w:color w:val="auto"/>
              </w:rPr>
            </w:pPr>
          </w:p>
          <w:p w:rsidR="008667DF" w:rsidRPr="00B82F5F" w:rsidRDefault="008667DF" w:rsidP="00B07DD3">
            <w:pPr>
              <w:rPr>
                <w:rFonts w:asciiTheme="majorEastAsia" w:eastAsiaTheme="majorEastAsia" w:hAnsiTheme="majorEastAsia"/>
                <w:color w:val="auto"/>
              </w:rPr>
            </w:pPr>
          </w:p>
          <w:p w:rsidR="00A649D3" w:rsidRPr="00B82F5F" w:rsidRDefault="00A649D3" w:rsidP="00B07DD3">
            <w:pPr>
              <w:rPr>
                <w:rFonts w:asciiTheme="majorEastAsia" w:eastAsiaTheme="majorEastAsia" w:hAnsiTheme="majorEastAsia"/>
                <w:color w:val="auto"/>
              </w:rPr>
            </w:pPr>
          </w:p>
          <w:p w:rsidR="008667DF" w:rsidRPr="00B82F5F" w:rsidRDefault="00963729" w:rsidP="00B07DD3">
            <w:pPr>
              <w:rPr>
                <w:rFonts w:asciiTheme="majorEastAsia" w:eastAsiaTheme="majorEastAsia" w:hAnsiTheme="majorEastAsia"/>
                <w:color w:val="auto"/>
              </w:rPr>
            </w:pPr>
            <w:r w:rsidRPr="00B82F5F">
              <w:rPr>
                <w:rFonts w:asciiTheme="majorEastAsia" w:eastAsiaTheme="majorEastAsia" w:hAnsiTheme="majorEastAsia" w:hint="eastAsia"/>
                <w:color w:val="auto"/>
              </w:rPr>
              <w:t>・規程に定められた事項の遵守状況の確認の有無</w:t>
            </w:r>
            <w:r w:rsidR="008667DF" w:rsidRPr="00B82F5F">
              <w:rPr>
                <w:rFonts w:asciiTheme="majorEastAsia" w:eastAsiaTheme="majorEastAsia" w:hAnsiTheme="majorEastAsia" w:hint="eastAsia"/>
                <w:color w:val="auto"/>
              </w:rPr>
              <w:t>（　有・無　）</w:t>
            </w:r>
          </w:p>
          <w:p w:rsidR="009714D1" w:rsidRPr="00B82F5F" w:rsidRDefault="009714D1" w:rsidP="00B07B56">
            <w:pPr>
              <w:rPr>
                <w:rFonts w:ascii="ＭＳ ゴシック" w:eastAsia="ＭＳ ゴシック" w:hAnsi="ＭＳ ゴシック"/>
                <w:color w:val="auto"/>
              </w:rPr>
            </w:pPr>
            <w:r w:rsidRPr="00B82F5F">
              <w:rPr>
                <w:rFonts w:ascii="ＭＳ ゴシック" w:eastAsia="ＭＳ ゴシック" w:hAnsi="ＭＳ ゴシック" w:hint="eastAsia"/>
                <w:color w:val="auto"/>
              </w:rPr>
              <w:t>・高難度新規医療技術評価委員会の設置の有無（　有・無　）</w:t>
            </w:r>
          </w:p>
        </w:tc>
      </w:tr>
    </w:tbl>
    <w:p w:rsidR="0081511C" w:rsidRDefault="0081511C"/>
    <w:p w:rsidR="0092622C" w:rsidRDefault="0092622C"/>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B82F5F" w:rsidRPr="00B82F5F" w:rsidTr="00442EC9">
        <w:tc>
          <w:tcPr>
            <w:tcW w:w="9535" w:type="dxa"/>
            <w:tcBorders>
              <w:top w:val="single" w:sz="4" w:space="0" w:color="000000"/>
              <w:left w:val="single" w:sz="4" w:space="0" w:color="000000"/>
              <w:bottom w:val="single" w:sz="4" w:space="0" w:color="000000"/>
            </w:tcBorders>
          </w:tcPr>
          <w:p w:rsidR="00DB4712" w:rsidRPr="00B82F5F" w:rsidRDefault="00DB4712" w:rsidP="00DB4712">
            <w:pPr>
              <w:pStyle w:val="a7"/>
              <w:numPr>
                <w:ilvl w:val="0"/>
                <w:numId w:val="4"/>
              </w:numPr>
              <w:ind w:leftChars="0"/>
              <w:rPr>
                <w:rFonts w:asciiTheme="majorEastAsia" w:eastAsiaTheme="majorEastAsia" w:hAnsiTheme="majorEastAsia"/>
                <w:sz w:val="21"/>
                <w:szCs w:val="21"/>
              </w:rPr>
            </w:pPr>
            <w:r w:rsidRPr="00B82F5F">
              <w:rPr>
                <w:rFonts w:asciiTheme="majorEastAsia" w:eastAsiaTheme="majorEastAsia" w:hAnsiTheme="majorEastAsia" w:hint="eastAsia"/>
                <w:sz w:val="21"/>
                <w:szCs w:val="21"/>
              </w:rPr>
              <w:lastRenderedPageBreak/>
              <w:t>未承認新規医薬品等の使用条件を定め、使用の適否等を決定する部門の状況</w:t>
            </w:r>
          </w:p>
        </w:tc>
      </w:tr>
      <w:tr w:rsidR="00B82F5F" w:rsidRPr="00B82F5F" w:rsidTr="00442EC9">
        <w:tc>
          <w:tcPr>
            <w:tcW w:w="9535" w:type="dxa"/>
            <w:tcBorders>
              <w:top w:val="single" w:sz="4" w:space="0" w:color="000000"/>
              <w:left w:val="single" w:sz="4" w:space="0" w:color="000000"/>
            </w:tcBorders>
          </w:tcPr>
          <w:p w:rsidR="009223C0" w:rsidRPr="006C00C4" w:rsidRDefault="009223C0" w:rsidP="00F34840">
            <w:pPr>
              <w:ind w:left="210" w:hangingChars="100" w:hanging="210"/>
              <w:rPr>
                <w:rFonts w:asciiTheme="majorEastAsia" w:eastAsiaTheme="majorEastAsia" w:hAnsiTheme="majorEastAsia"/>
                <w:color w:val="auto"/>
              </w:rPr>
            </w:pPr>
            <w:r w:rsidRPr="006C00C4">
              <w:rPr>
                <w:rFonts w:asciiTheme="majorEastAsia" w:eastAsiaTheme="majorEastAsia" w:hAnsiTheme="majorEastAsia" w:hint="eastAsia"/>
                <w:color w:val="auto"/>
              </w:rPr>
              <w:t>・</w:t>
            </w:r>
            <w:r w:rsidR="009D2705" w:rsidRPr="006C00C4">
              <w:rPr>
                <w:rFonts w:asciiTheme="majorEastAsia" w:eastAsiaTheme="majorEastAsia" w:hAnsiTheme="majorEastAsia" w:hint="eastAsia"/>
                <w:color w:val="auto"/>
              </w:rPr>
              <w:t>前年度の</w:t>
            </w:r>
            <w:r w:rsidRPr="006C00C4">
              <w:rPr>
                <w:rFonts w:asciiTheme="majorEastAsia" w:eastAsiaTheme="majorEastAsia" w:hAnsiTheme="majorEastAsia" w:hint="eastAsia"/>
                <w:color w:val="auto"/>
              </w:rPr>
              <w:t>未承認新規医薬品等を用いた医療の申請件数（　件）、及び許可件数（　件）</w:t>
            </w:r>
          </w:p>
          <w:p w:rsidR="00A649D3" w:rsidRPr="00B82F5F" w:rsidRDefault="00A649D3" w:rsidP="00F34840">
            <w:pPr>
              <w:ind w:left="210" w:hangingChars="100" w:hanging="210"/>
              <w:rPr>
                <w:rFonts w:asciiTheme="majorEastAsia" w:eastAsiaTheme="majorEastAsia" w:hAnsiTheme="majorEastAsia"/>
                <w:color w:val="auto"/>
              </w:rPr>
            </w:pPr>
            <w:r w:rsidRPr="00B82F5F">
              <w:rPr>
                <w:rFonts w:asciiTheme="majorEastAsia" w:eastAsiaTheme="majorEastAsia" w:hAnsiTheme="majorEastAsia" w:hint="eastAsia"/>
                <w:color w:val="auto"/>
              </w:rPr>
              <w:t>・未承認新規医薬品等の使用条件を定め、使用の適否等を決定する部門の設置の有無（　有・無　）</w:t>
            </w:r>
          </w:p>
          <w:p w:rsidR="00A649D3" w:rsidRPr="00B82F5F" w:rsidRDefault="00A649D3" w:rsidP="00F34840">
            <w:pPr>
              <w:ind w:left="210" w:hangingChars="100" w:hanging="210"/>
              <w:rPr>
                <w:rFonts w:asciiTheme="majorEastAsia" w:eastAsiaTheme="majorEastAsia" w:hAnsiTheme="majorEastAsia"/>
                <w:color w:val="auto"/>
              </w:rPr>
            </w:pPr>
            <w:r w:rsidRPr="00B82F5F">
              <w:rPr>
                <w:rFonts w:asciiTheme="majorEastAsia" w:eastAsiaTheme="majorEastAsia" w:hAnsiTheme="majorEastAsia" w:hint="eastAsia"/>
                <w:color w:val="auto"/>
              </w:rPr>
              <w:t>・未承認新規医薬品等を用いた医療を提供する場合に、従業者が遵守すべき事項及び</w:t>
            </w:r>
            <w:r w:rsidR="00314A80">
              <w:rPr>
                <w:rFonts w:asciiTheme="majorEastAsia" w:eastAsiaTheme="majorEastAsia" w:hAnsiTheme="majorEastAsia" w:hint="eastAsia"/>
                <w:color w:val="auto"/>
              </w:rPr>
              <w:t>未承認新規医薬品等の使用条件を定め使用</w:t>
            </w:r>
            <w:r w:rsidR="00314A80" w:rsidRPr="00314A80">
              <w:rPr>
                <w:rFonts w:asciiTheme="majorEastAsia" w:eastAsiaTheme="majorEastAsia" w:hAnsiTheme="majorEastAsia" w:hint="eastAsia"/>
                <w:color w:val="auto"/>
              </w:rPr>
              <w:t>の適否等</w:t>
            </w:r>
            <w:r w:rsidRPr="00B82F5F">
              <w:rPr>
                <w:rFonts w:asciiTheme="majorEastAsia" w:eastAsiaTheme="majorEastAsia" w:hAnsiTheme="majorEastAsia" w:hint="eastAsia"/>
                <w:color w:val="auto"/>
              </w:rPr>
              <w:t>を決定する部門が確認すべき事項等を定めた規程の作成の有無（　有・無　）</w:t>
            </w:r>
          </w:p>
          <w:p w:rsidR="00A649D3" w:rsidRPr="00B82F5F" w:rsidRDefault="00A649D3" w:rsidP="004E49EB">
            <w:pPr>
              <w:rPr>
                <w:rFonts w:asciiTheme="majorEastAsia" w:eastAsiaTheme="majorEastAsia" w:hAnsiTheme="majorEastAsia"/>
                <w:color w:val="auto"/>
              </w:rPr>
            </w:pPr>
            <w:r w:rsidRPr="00B82F5F">
              <w:rPr>
                <w:rFonts w:asciiTheme="majorEastAsia" w:eastAsiaTheme="majorEastAsia" w:hAnsiTheme="majorEastAsia" w:hint="eastAsia"/>
                <w:color w:val="auto"/>
              </w:rPr>
              <w:t>・</w:t>
            </w:r>
            <w:r w:rsidR="00122254" w:rsidRPr="00B82F5F">
              <w:rPr>
                <w:rFonts w:asciiTheme="majorEastAsia" w:eastAsiaTheme="majorEastAsia" w:hAnsiTheme="majorEastAsia" w:hint="eastAsia"/>
                <w:color w:val="auto"/>
              </w:rPr>
              <w:t>活動</w:t>
            </w:r>
            <w:r w:rsidRPr="00B82F5F">
              <w:rPr>
                <w:rFonts w:asciiTheme="majorEastAsia" w:eastAsiaTheme="majorEastAsia" w:hAnsiTheme="majorEastAsia" w:hint="eastAsia"/>
                <w:color w:val="auto"/>
              </w:rPr>
              <w:t>の主な内容：</w:t>
            </w:r>
          </w:p>
          <w:p w:rsidR="00A649D3" w:rsidRPr="00B82F5F" w:rsidRDefault="00A649D3" w:rsidP="004E49EB">
            <w:pPr>
              <w:rPr>
                <w:rFonts w:asciiTheme="majorEastAsia" w:eastAsiaTheme="majorEastAsia" w:hAnsiTheme="majorEastAsia"/>
                <w:color w:val="auto"/>
              </w:rPr>
            </w:pPr>
          </w:p>
          <w:p w:rsidR="00A649D3" w:rsidRPr="00B82F5F" w:rsidRDefault="00A649D3" w:rsidP="004E49EB">
            <w:pPr>
              <w:rPr>
                <w:rFonts w:asciiTheme="majorEastAsia" w:eastAsiaTheme="majorEastAsia" w:hAnsiTheme="majorEastAsia"/>
                <w:color w:val="auto"/>
              </w:rPr>
            </w:pPr>
          </w:p>
          <w:p w:rsidR="00A649D3" w:rsidRPr="00B82F5F" w:rsidRDefault="00A649D3" w:rsidP="004E49EB">
            <w:pPr>
              <w:rPr>
                <w:rFonts w:asciiTheme="majorEastAsia" w:eastAsiaTheme="majorEastAsia" w:hAnsiTheme="majorEastAsia"/>
                <w:color w:val="auto"/>
              </w:rPr>
            </w:pPr>
          </w:p>
          <w:p w:rsidR="00A649D3" w:rsidRPr="00B82F5F" w:rsidRDefault="00A649D3" w:rsidP="004E49EB">
            <w:pPr>
              <w:rPr>
                <w:rFonts w:asciiTheme="majorEastAsia" w:eastAsiaTheme="majorEastAsia" w:hAnsiTheme="majorEastAsia"/>
                <w:color w:val="auto"/>
              </w:rPr>
            </w:pPr>
            <w:r w:rsidRPr="00B82F5F">
              <w:rPr>
                <w:rFonts w:asciiTheme="majorEastAsia" w:eastAsiaTheme="majorEastAsia" w:hAnsiTheme="majorEastAsia" w:hint="eastAsia"/>
                <w:color w:val="auto"/>
              </w:rPr>
              <w:t>・規程に定められた事項の遵守状況の確認の有無（　有・無　）</w:t>
            </w:r>
          </w:p>
          <w:p w:rsidR="00A649D3" w:rsidRPr="00B82F5F" w:rsidRDefault="00A649D3" w:rsidP="00B07B56">
            <w:pPr>
              <w:rPr>
                <w:rFonts w:ascii="ＭＳ ゴシック" w:eastAsia="ＭＳ ゴシック" w:hAnsi="ＭＳ ゴシック"/>
                <w:color w:val="auto"/>
              </w:rPr>
            </w:pPr>
            <w:r w:rsidRPr="00B82F5F">
              <w:rPr>
                <w:rFonts w:ascii="ＭＳ ゴシック" w:eastAsia="ＭＳ ゴシック" w:hAnsi="ＭＳ ゴシック" w:hint="eastAsia"/>
                <w:color w:val="auto"/>
              </w:rPr>
              <w:t>・未承認新規医薬品等評価委員会の設置の有無　（　有・無　）</w:t>
            </w:r>
          </w:p>
        </w:tc>
      </w:tr>
      <w:tr w:rsidR="00B82F5F" w:rsidRPr="00B82F5F" w:rsidTr="0001513B">
        <w:tc>
          <w:tcPr>
            <w:tcW w:w="9535" w:type="dxa"/>
            <w:tcBorders>
              <w:top w:val="single" w:sz="4" w:space="0" w:color="000000"/>
              <w:left w:val="single" w:sz="4" w:space="0" w:color="000000"/>
              <w:bottom w:val="nil"/>
            </w:tcBorders>
          </w:tcPr>
          <w:p w:rsidR="00A649D3" w:rsidRPr="00B82F5F" w:rsidRDefault="00A649D3" w:rsidP="00A649D3">
            <w:pPr>
              <w:numPr>
                <w:ilvl w:val="0"/>
                <w:numId w:val="4"/>
              </w:numPr>
              <w:rPr>
                <w:rFonts w:ascii="ＭＳ ゴシック" w:eastAsia="ＭＳ ゴシック" w:hAnsi="ＭＳ ゴシック"/>
                <w:color w:val="auto"/>
              </w:rPr>
            </w:pPr>
            <w:r w:rsidRPr="00B82F5F">
              <w:rPr>
                <w:rFonts w:ascii="ＭＳ ゴシック" w:eastAsia="ＭＳ ゴシック" w:hAnsi="ＭＳ ゴシック" w:hint="eastAsia"/>
                <w:color w:val="auto"/>
              </w:rPr>
              <w:t>入院患者が死亡した場合などの医療安全管理部門への報告状況</w:t>
            </w:r>
          </w:p>
        </w:tc>
      </w:tr>
      <w:tr w:rsidR="00B82F5F" w:rsidRPr="00B82F5F" w:rsidTr="0001513B">
        <w:tc>
          <w:tcPr>
            <w:tcW w:w="9535" w:type="dxa"/>
            <w:tcBorders>
              <w:top w:val="single" w:sz="4" w:space="0" w:color="000000"/>
              <w:left w:val="single" w:sz="4" w:space="0" w:color="000000"/>
              <w:bottom w:val="nil"/>
            </w:tcBorders>
          </w:tcPr>
          <w:p w:rsidR="009714D1" w:rsidRPr="00B82F5F" w:rsidRDefault="002B1187"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・入院患者が死亡した場合の医療安全管理部門への報告状況：年　　件</w:t>
            </w:r>
          </w:p>
          <w:p w:rsidR="009714D1" w:rsidRPr="00B82F5F" w:rsidRDefault="009714D1" w:rsidP="0001513B">
            <w:pPr>
              <w:ind w:left="210" w:hangingChars="100" w:hanging="210"/>
              <w:rPr>
                <w:rFonts w:ascii="ＭＳ ゴシック" w:eastAsia="ＭＳ ゴシック" w:hAnsi="ＭＳ ゴシック"/>
                <w:color w:val="auto"/>
              </w:rPr>
            </w:pPr>
            <w:r w:rsidRPr="00B82F5F">
              <w:rPr>
                <w:rFonts w:ascii="ＭＳ ゴシック" w:eastAsia="ＭＳ ゴシック" w:hAnsi="ＭＳ ゴシック" w:hint="eastAsia"/>
                <w:color w:val="auto"/>
              </w:rPr>
              <w:t>・上記に掲げる場合以外の場合であって、通常の経過では必要がない処置又は治療が必要になったものとして特定機能病院の管理者が定める水準以上の事象が発生したとき当該事象の発生の事</w:t>
            </w:r>
            <w:r w:rsidR="002B1187" w:rsidRPr="00B82F5F">
              <w:rPr>
                <w:rFonts w:ascii="ＭＳ ゴシック" w:eastAsia="ＭＳ ゴシック" w:hAnsi="ＭＳ ゴシック" w:hint="eastAsia"/>
                <w:color w:val="auto"/>
              </w:rPr>
              <w:t>実及び発生前の状況に関する医療安全管理部門への報告状況：年　　件</w:t>
            </w:r>
          </w:p>
          <w:p w:rsidR="009714D1" w:rsidRPr="00B82F5F" w:rsidRDefault="009714D1"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w:t>
            </w:r>
            <w:r w:rsidR="00122254" w:rsidRPr="00B82F5F">
              <w:rPr>
                <w:rFonts w:ascii="ＭＳ ゴシック" w:eastAsia="ＭＳ ゴシック" w:hAnsi="ＭＳ ゴシック" w:hint="eastAsia"/>
                <w:color w:val="auto"/>
              </w:rPr>
              <w:t>上記に関する</w:t>
            </w:r>
            <w:r w:rsidRPr="00B82F5F">
              <w:rPr>
                <w:rFonts w:ascii="ＭＳ ゴシック" w:eastAsia="ＭＳ ゴシック" w:hAnsi="ＭＳ ゴシック" w:hint="eastAsia"/>
                <w:color w:val="auto"/>
              </w:rPr>
              <w:t>医療安全管理委員会の活動の主な内容</w:t>
            </w:r>
          </w:p>
          <w:p w:rsidR="009714D1" w:rsidRPr="00B82F5F" w:rsidRDefault="009714D1" w:rsidP="0001513B">
            <w:pPr>
              <w:rPr>
                <w:rFonts w:ascii="ＭＳ ゴシック" w:eastAsia="ＭＳ ゴシック" w:hAnsi="ＭＳ ゴシック"/>
                <w:color w:val="auto"/>
              </w:rPr>
            </w:pPr>
          </w:p>
          <w:p w:rsidR="009714D1" w:rsidRPr="00B82F5F" w:rsidRDefault="009714D1" w:rsidP="0001513B">
            <w:pPr>
              <w:rPr>
                <w:rFonts w:ascii="ＭＳ ゴシック" w:eastAsia="ＭＳ ゴシック" w:hAnsi="ＭＳ ゴシック"/>
                <w:color w:val="auto"/>
              </w:rPr>
            </w:pPr>
          </w:p>
          <w:p w:rsidR="009714D1" w:rsidRPr="00B82F5F" w:rsidRDefault="009714D1" w:rsidP="0001513B">
            <w:pPr>
              <w:rPr>
                <w:rFonts w:ascii="ＭＳ ゴシック" w:eastAsia="ＭＳ ゴシック" w:hAnsi="ＭＳ ゴシック"/>
                <w:color w:val="auto"/>
              </w:rPr>
            </w:pPr>
          </w:p>
        </w:tc>
      </w:tr>
      <w:tr w:rsidR="00B82F5F" w:rsidRPr="00B82F5F" w:rsidTr="0001513B">
        <w:tc>
          <w:tcPr>
            <w:tcW w:w="9535" w:type="dxa"/>
            <w:tcBorders>
              <w:top w:val="single" w:sz="4" w:space="0" w:color="000000"/>
              <w:left w:val="single" w:sz="4" w:space="0" w:color="000000"/>
              <w:bottom w:val="nil"/>
              <w:right w:val="single" w:sz="4" w:space="0" w:color="000000"/>
            </w:tcBorders>
          </w:tcPr>
          <w:p w:rsidR="009714D1" w:rsidRPr="00B82F5F" w:rsidRDefault="009714D1" w:rsidP="00686EE8">
            <w:pPr>
              <w:numPr>
                <w:ilvl w:val="0"/>
                <w:numId w:val="4"/>
              </w:numPr>
              <w:rPr>
                <w:rFonts w:ascii="ＭＳ ゴシック" w:eastAsia="ＭＳ ゴシック" w:hAnsi="ＭＳ ゴシック"/>
                <w:color w:val="auto"/>
              </w:rPr>
            </w:pPr>
            <w:r w:rsidRPr="00B82F5F">
              <w:rPr>
                <w:rFonts w:ascii="ＭＳ ゴシック" w:eastAsia="ＭＳ ゴシック" w:hAnsi="ＭＳ ゴシック" w:hint="eastAsia"/>
                <w:color w:val="auto"/>
              </w:rPr>
              <w:t>他の特定機能病院</w:t>
            </w:r>
            <w:r w:rsidR="00830B84">
              <w:rPr>
                <w:rFonts w:ascii="ＭＳ ゴシック" w:eastAsia="ＭＳ ゴシック" w:hAnsi="ＭＳ ゴシック" w:hint="eastAsia"/>
                <w:color w:val="auto"/>
              </w:rPr>
              <w:t>等</w:t>
            </w:r>
            <w:r w:rsidRPr="00B82F5F">
              <w:rPr>
                <w:rFonts w:ascii="ＭＳ ゴシック" w:eastAsia="ＭＳ ゴシック" w:hAnsi="ＭＳ ゴシック" w:hint="eastAsia"/>
                <w:color w:val="auto"/>
              </w:rPr>
              <w:t>の管理者と連携した相互立入り及び技術的助言の実施状況</w:t>
            </w:r>
          </w:p>
        </w:tc>
      </w:tr>
      <w:tr w:rsidR="00B82F5F" w:rsidRPr="00B82F5F" w:rsidTr="0001513B">
        <w:tc>
          <w:tcPr>
            <w:tcW w:w="9535" w:type="dxa"/>
            <w:tcBorders>
              <w:top w:val="single" w:sz="4" w:space="0" w:color="000000"/>
              <w:left w:val="single" w:sz="4" w:space="0" w:color="000000"/>
              <w:bottom w:val="single" w:sz="4" w:space="0" w:color="000000"/>
            </w:tcBorders>
          </w:tcPr>
          <w:p w:rsidR="009714D1" w:rsidRPr="00B82F5F" w:rsidRDefault="009714D1"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w:t>
            </w:r>
            <w:r w:rsidR="00B07B56" w:rsidRPr="00B82F5F">
              <w:rPr>
                <w:rFonts w:ascii="ＭＳ ゴシック" w:eastAsia="ＭＳ ゴシック" w:hAnsi="ＭＳ ゴシック" w:hint="eastAsia"/>
                <w:color w:val="auto"/>
              </w:rPr>
              <w:t>他の特定機能病院</w:t>
            </w:r>
            <w:r w:rsidR="00830B84">
              <w:rPr>
                <w:rFonts w:ascii="ＭＳ ゴシック" w:eastAsia="ＭＳ ゴシック" w:hAnsi="ＭＳ ゴシック" w:hint="eastAsia"/>
                <w:color w:val="auto"/>
              </w:rPr>
              <w:t>等</w:t>
            </w:r>
            <w:r w:rsidR="00B07B56" w:rsidRPr="00B82F5F">
              <w:rPr>
                <w:rFonts w:ascii="ＭＳ ゴシック" w:eastAsia="ＭＳ ゴシック" w:hAnsi="ＭＳ ゴシック" w:hint="eastAsia"/>
                <w:color w:val="auto"/>
              </w:rPr>
              <w:t>への立入り（　有</w:t>
            </w:r>
            <w:r w:rsidR="00442EC9" w:rsidRPr="00B82F5F">
              <w:rPr>
                <w:rFonts w:ascii="ＭＳ ゴシック" w:eastAsia="ＭＳ ゴシック" w:hAnsi="ＭＳ ゴシック" w:hint="eastAsia"/>
                <w:color w:val="auto"/>
              </w:rPr>
              <w:t>（病院名：　　　　　　　）</w:t>
            </w:r>
            <w:r w:rsidR="00B07B56" w:rsidRPr="00B82F5F">
              <w:rPr>
                <w:rFonts w:ascii="ＭＳ ゴシック" w:eastAsia="ＭＳ ゴシック" w:hAnsi="ＭＳ ゴシック" w:hint="eastAsia"/>
                <w:color w:val="auto"/>
              </w:rPr>
              <w:t>・無）</w:t>
            </w:r>
          </w:p>
          <w:p w:rsidR="009714D1" w:rsidRPr="00B82F5F" w:rsidRDefault="009714D1"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・他の特定機能病院</w:t>
            </w:r>
            <w:r w:rsidR="00830B84">
              <w:rPr>
                <w:rFonts w:ascii="ＭＳ ゴシック" w:eastAsia="ＭＳ ゴシック" w:hAnsi="ＭＳ ゴシック" w:hint="eastAsia"/>
                <w:color w:val="auto"/>
              </w:rPr>
              <w:t>等</w:t>
            </w:r>
            <w:r w:rsidRPr="00B82F5F">
              <w:rPr>
                <w:rFonts w:ascii="ＭＳ ゴシック" w:eastAsia="ＭＳ ゴシック" w:hAnsi="ＭＳ ゴシック" w:hint="eastAsia"/>
                <w:color w:val="auto"/>
              </w:rPr>
              <w:t>からの立入り受入れ</w:t>
            </w:r>
            <w:r w:rsidR="00B07B56" w:rsidRPr="00B82F5F">
              <w:rPr>
                <w:rFonts w:ascii="ＭＳ ゴシック" w:eastAsia="ＭＳ ゴシック" w:hAnsi="ＭＳ ゴシック" w:hint="eastAsia"/>
                <w:color w:val="auto"/>
              </w:rPr>
              <w:t>（　有（病院名：　　　　　　　）・無）</w:t>
            </w:r>
          </w:p>
          <w:p w:rsidR="009714D1" w:rsidRPr="00B82F5F" w:rsidRDefault="009714D1"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・技術的助言の実施状況</w:t>
            </w:r>
          </w:p>
          <w:p w:rsidR="009714D1" w:rsidRPr="00B82F5F" w:rsidRDefault="009714D1" w:rsidP="0001513B">
            <w:pPr>
              <w:rPr>
                <w:rFonts w:ascii="ＭＳ ゴシック" w:eastAsia="ＭＳ ゴシック" w:hAnsi="ＭＳ ゴシック"/>
                <w:color w:val="auto"/>
              </w:rPr>
            </w:pPr>
          </w:p>
          <w:p w:rsidR="009714D1" w:rsidRPr="00B82F5F" w:rsidRDefault="009714D1" w:rsidP="0001513B">
            <w:pPr>
              <w:rPr>
                <w:rFonts w:ascii="ＭＳ ゴシック" w:eastAsia="ＭＳ ゴシック" w:hAnsi="ＭＳ ゴシック"/>
                <w:color w:val="auto"/>
              </w:rPr>
            </w:pPr>
          </w:p>
          <w:p w:rsidR="009714D1" w:rsidRDefault="009714D1" w:rsidP="0001513B">
            <w:pPr>
              <w:rPr>
                <w:rFonts w:ascii="ＭＳ ゴシック" w:eastAsia="ＭＳ ゴシック" w:hAnsi="ＭＳ ゴシック"/>
                <w:color w:val="auto"/>
              </w:rPr>
            </w:pPr>
          </w:p>
          <w:p w:rsidR="0092622C" w:rsidRDefault="0092622C" w:rsidP="0001513B">
            <w:pPr>
              <w:rPr>
                <w:rFonts w:ascii="ＭＳ ゴシック" w:eastAsia="ＭＳ ゴシック" w:hAnsi="ＭＳ ゴシック"/>
                <w:color w:val="auto"/>
              </w:rPr>
            </w:pPr>
          </w:p>
          <w:p w:rsidR="0092622C" w:rsidRDefault="0092622C" w:rsidP="0001513B">
            <w:pPr>
              <w:rPr>
                <w:rFonts w:ascii="ＭＳ ゴシック" w:eastAsia="ＭＳ ゴシック" w:hAnsi="ＭＳ ゴシック"/>
                <w:color w:val="auto"/>
              </w:rPr>
            </w:pPr>
          </w:p>
          <w:p w:rsidR="0092622C" w:rsidRPr="00B82F5F" w:rsidRDefault="0092622C" w:rsidP="0001513B">
            <w:pPr>
              <w:rPr>
                <w:rFonts w:ascii="ＭＳ ゴシック" w:eastAsia="ＭＳ ゴシック" w:hAnsi="ＭＳ ゴシック"/>
                <w:color w:val="auto"/>
              </w:rPr>
            </w:pPr>
          </w:p>
        </w:tc>
      </w:tr>
      <w:tr w:rsidR="00B82F5F" w:rsidRPr="00B82F5F" w:rsidTr="0081511C">
        <w:tc>
          <w:tcPr>
            <w:tcW w:w="9535" w:type="dxa"/>
            <w:tcBorders>
              <w:top w:val="single" w:sz="4" w:space="0" w:color="000000"/>
              <w:left w:val="single" w:sz="4" w:space="0" w:color="000000"/>
              <w:bottom w:val="single" w:sz="4" w:space="0" w:color="000000"/>
            </w:tcBorders>
          </w:tcPr>
          <w:p w:rsidR="009714D1" w:rsidRPr="00B82F5F" w:rsidRDefault="009714D1" w:rsidP="0001513B">
            <w:pPr>
              <w:numPr>
                <w:ilvl w:val="0"/>
                <w:numId w:val="4"/>
              </w:numPr>
              <w:rPr>
                <w:rFonts w:ascii="ＭＳ ゴシック" w:eastAsia="ＭＳ ゴシック" w:hAnsi="ＭＳ ゴシック"/>
                <w:color w:val="auto"/>
              </w:rPr>
            </w:pPr>
            <w:r w:rsidRPr="00B82F5F">
              <w:rPr>
                <w:rFonts w:ascii="ＭＳ ゴシック" w:eastAsia="ＭＳ ゴシック" w:hAnsi="ＭＳ ゴシック" w:hint="eastAsia"/>
                <w:color w:val="auto"/>
              </w:rPr>
              <w:lastRenderedPageBreak/>
              <w:t>当該病院内に患者からの安全管理に係る相談に適切に応じる体制の確保状況</w:t>
            </w:r>
          </w:p>
        </w:tc>
      </w:tr>
      <w:tr w:rsidR="00B82F5F" w:rsidRPr="00B82F5F" w:rsidTr="0081511C">
        <w:trPr>
          <w:trHeight w:val="1193"/>
        </w:trPr>
        <w:tc>
          <w:tcPr>
            <w:tcW w:w="9535" w:type="dxa"/>
            <w:tcBorders>
              <w:top w:val="single" w:sz="4" w:space="0" w:color="000000"/>
              <w:left w:val="single" w:sz="4" w:space="0" w:color="000000"/>
              <w:bottom w:val="single" w:sz="4" w:space="0" w:color="auto"/>
            </w:tcBorders>
          </w:tcPr>
          <w:p w:rsidR="009714D1" w:rsidRPr="00B82F5F" w:rsidRDefault="009714D1"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・体制の確保状況</w:t>
            </w:r>
          </w:p>
          <w:p w:rsidR="0081511C" w:rsidRDefault="0081511C" w:rsidP="0001513B">
            <w:pPr>
              <w:rPr>
                <w:rFonts w:ascii="ＭＳ ゴシック" w:eastAsia="ＭＳ ゴシック" w:hAnsi="ＭＳ ゴシック"/>
                <w:color w:val="auto"/>
              </w:rPr>
            </w:pPr>
          </w:p>
          <w:p w:rsidR="00886D6F" w:rsidRPr="00B82F5F" w:rsidRDefault="00886D6F" w:rsidP="0001513B">
            <w:pPr>
              <w:rPr>
                <w:rFonts w:ascii="ＭＳ ゴシック" w:eastAsia="ＭＳ ゴシック" w:hAnsi="ＭＳ ゴシック"/>
                <w:color w:val="auto"/>
              </w:rPr>
            </w:pPr>
          </w:p>
        </w:tc>
      </w:tr>
    </w:tbl>
    <w:p w:rsidR="0081511C" w:rsidRDefault="0081511C"/>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573065" w:rsidRPr="00B82F5F" w:rsidTr="0001513B">
        <w:tc>
          <w:tcPr>
            <w:tcW w:w="9535" w:type="dxa"/>
            <w:tcBorders>
              <w:top w:val="single" w:sz="4" w:space="0" w:color="000000"/>
              <w:left w:val="single" w:sz="4" w:space="0" w:color="000000"/>
              <w:bottom w:val="single" w:sz="4" w:space="0" w:color="000000"/>
            </w:tcBorders>
          </w:tcPr>
          <w:p w:rsidR="00573065" w:rsidRPr="00B82F5F" w:rsidRDefault="00573065" w:rsidP="00421783">
            <w:pPr>
              <w:numPr>
                <w:ilvl w:val="0"/>
                <w:numId w:val="4"/>
              </w:numPr>
              <w:rPr>
                <w:rFonts w:ascii="ＭＳ ゴシック" w:eastAsia="ＭＳ ゴシック" w:hAnsi="ＭＳ ゴシック"/>
                <w:color w:val="auto"/>
              </w:rPr>
            </w:pPr>
            <w:r w:rsidRPr="00B82F5F">
              <w:rPr>
                <w:rFonts w:ascii="ＭＳ ゴシック" w:eastAsia="ＭＳ ゴシック" w:hAnsi="ＭＳ ゴシック" w:hint="eastAsia"/>
                <w:color w:val="auto"/>
              </w:rPr>
              <w:t>職員研修の実施状況</w:t>
            </w:r>
          </w:p>
        </w:tc>
      </w:tr>
      <w:tr w:rsidR="00573065" w:rsidRPr="00B82F5F" w:rsidTr="0001513B">
        <w:tc>
          <w:tcPr>
            <w:tcW w:w="9535" w:type="dxa"/>
            <w:tcBorders>
              <w:top w:val="single" w:sz="4" w:space="0" w:color="000000"/>
              <w:left w:val="single" w:sz="4" w:space="0" w:color="000000"/>
              <w:bottom w:val="single" w:sz="4" w:space="0" w:color="000000"/>
            </w:tcBorders>
          </w:tcPr>
          <w:p w:rsidR="00573065" w:rsidRPr="00B82F5F" w:rsidRDefault="00573065" w:rsidP="00421783">
            <w:pPr>
              <w:rPr>
                <w:rFonts w:ascii="ＭＳ ゴシック" w:eastAsia="ＭＳ ゴシック" w:hAnsi="ＭＳ ゴシック"/>
                <w:color w:val="auto"/>
              </w:rPr>
            </w:pPr>
            <w:r w:rsidRPr="00B82F5F">
              <w:rPr>
                <w:rFonts w:ascii="ＭＳ ゴシック" w:eastAsia="ＭＳ ゴシック" w:hAnsi="ＭＳ ゴシック" w:hint="eastAsia"/>
                <w:color w:val="auto"/>
              </w:rPr>
              <w:t>・研修の実施状況</w:t>
            </w:r>
          </w:p>
          <w:p w:rsidR="00573065" w:rsidRPr="00B82F5F" w:rsidRDefault="00573065" w:rsidP="00421783">
            <w:pPr>
              <w:rPr>
                <w:rFonts w:ascii="ＭＳ ゴシック" w:eastAsia="ＭＳ ゴシック" w:hAnsi="ＭＳ ゴシック"/>
                <w:color w:val="auto"/>
              </w:rPr>
            </w:pPr>
          </w:p>
          <w:p w:rsidR="00573065" w:rsidRPr="00B82F5F" w:rsidRDefault="00573065" w:rsidP="00421783">
            <w:pPr>
              <w:rPr>
                <w:rFonts w:ascii="ＭＳ ゴシック" w:eastAsia="ＭＳ ゴシック" w:hAnsi="ＭＳ ゴシック"/>
                <w:color w:val="auto"/>
              </w:rPr>
            </w:pPr>
          </w:p>
          <w:p w:rsidR="00573065" w:rsidRPr="00B82F5F" w:rsidRDefault="00573065" w:rsidP="00421783">
            <w:pPr>
              <w:rPr>
                <w:rFonts w:ascii="ＭＳ ゴシック" w:eastAsia="ＭＳ ゴシック" w:hAnsi="ＭＳ ゴシック"/>
                <w:color w:val="auto"/>
              </w:rPr>
            </w:pPr>
          </w:p>
        </w:tc>
      </w:tr>
    </w:tbl>
    <w:p w:rsidR="000E1C5C" w:rsidRDefault="00473BFB" w:rsidP="00473BFB">
      <w:pPr>
        <w:autoSpaceDE w:val="0"/>
        <w:autoSpaceDN w:val="0"/>
        <w:spacing w:line="0" w:lineRule="atLeast"/>
        <w:ind w:left="565" w:hangingChars="264" w:hanging="565"/>
        <w:textAlignment w:val="auto"/>
        <w:rPr>
          <w:rFonts w:asciiTheme="majorEastAsia" w:eastAsiaTheme="majorEastAsia" w:hAnsiTheme="majorEastAsia"/>
          <w:color w:val="auto"/>
          <w:spacing w:val="2"/>
        </w:rPr>
      </w:pPr>
      <w:r>
        <w:rPr>
          <w:rFonts w:asciiTheme="majorEastAsia" w:eastAsiaTheme="majorEastAsia" w:hAnsiTheme="majorEastAsia" w:hint="eastAsia"/>
          <w:color w:val="auto"/>
          <w:spacing w:val="2"/>
        </w:rPr>
        <w:t>（注）</w:t>
      </w:r>
      <w:r w:rsidR="00E41E77" w:rsidRPr="00473BFB">
        <w:rPr>
          <w:rFonts w:asciiTheme="majorEastAsia" w:eastAsiaTheme="majorEastAsia" w:hAnsiTheme="majorEastAsia" w:hint="eastAsia"/>
          <w:color w:val="auto"/>
          <w:spacing w:val="2"/>
        </w:rPr>
        <w:t>前年度の実績を</w:t>
      </w:r>
      <w:r w:rsidR="00B131C4" w:rsidRPr="00473BFB">
        <w:rPr>
          <w:rFonts w:asciiTheme="majorEastAsia" w:eastAsiaTheme="majorEastAsia" w:hAnsiTheme="majorEastAsia" w:hint="eastAsia"/>
          <w:color w:val="auto"/>
          <w:spacing w:val="2"/>
        </w:rPr>
        <w:t>記載</w:t>
      </w:r>
      <w:r w:rsidR="00E41E77" w:rsidRPr="00473BFB">
        <w:rPr>
          <w:rFonts w:asciiTheme="majorEastAsia" w:eastAsiaTheme="majorEastAsia" w:hAnsiTheme="majorEastAsia" w:hint="eastAsia"/>
          <w:color w:val="auto"/>
          <w:spacing w:val="2"/>
        </w:rPr>
        <w:t>すること（⑥の医師等の所属職員の配置状況については提出年度の10月1日の員数を</w:t>
      </w:r>
      <w:r w:rsidR="00B131C4" w:rsidRPr="00473BFB">
        <w:rPr>
          <w:rFonts w:asciiTheme="majorEastAsia" w:eastAsiaTheme="majorEastAsia" w:hAnsiTheme="majorEastAsia" w:hint="eastAsia"/>
          <w:color w:val="auto"/>
          <w:spacing w:val="2"/>
        </w:rPr>
        <w:t>記入</w:t>
      </w:r>
      <w:r w:rsidR="00E41E77" w:rsidRPr="00473BFB">
        <w:rPr>
          <w:rFonts w:asciiTheme="majorEastAsia" w:eastAsiaTheme="majorEastAsia" w:hAnsiTheme="majorEastAsia" w:hint="eastAsia"/>
          <w:color w:val="auto"/>
          <w:spacing w:val="2"/>
        </w:rPr>
        <w:t>すること）</w:t>
      </w:r>
    </w:p>
    <w:p w:rsidR="00246F6D" w:rsidRDefault="00246F6D" w:rsidP="00246F6D">
      <w:pPr>
        <w:autoSpaceDE w:val="0"/>
        <w:autoSpaceDN w:val="0"/>
        <w:spacing w:line="0" w:lineRule="atLeast"/>
        <w:ind w:left="565" w:hangingChars="264" w:hanging="565"/>
        <w:textAlignment w:val="auto"/>
        <w:rPr>
          <w:rFonts w:asciiTheme="majorEastAsia" w:eastAsiaTheme="majorEastAsia" w:hAnsiTheme="majorEastAsia"/>
          <w:color w:val="auto"/>
          <w:spacing w:val="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CA53AF" w:rsidRPr="00B82F5F" w:rsidTr="00421783">
        <w:tc>
          <w:tcPr>
            <w:tcW w:w="9535" w:type="dxa"/>
            <w:tcBorders>
              <w:top w:val="single" w:sz="4" w:space="0" w:color="000000"/>
              <w:left w:val="single" w:sz="4" w:space="0" w:color="000000"/>
              <w:bottom w:val="single" w:sz="4" w:space="0" w:color="000000"/>
            </w:tcBorders>
          </w:tcPr>
          <w:p w:rsidR="00CA53AF" w:rsidRPr="00B82F5F" w:rsidRDefault="00CA53AF" w:rsidP="00421783">
            <w:pPr>
              <w:numPr>
                <w:ilvl w:val="0"/>
                <w:numId w:val="4"/>
              </w:numPr>
              <w:rPr>
                <w:rFonts w:ascii="ＭＳ ゴシック" w:eastAsia="ＭＳ ゴシック" w:hAnsi="ＭＳ ゴシック"/>
                <w:color w:val="auto"/>
              </w:rPr>
            </w:pPr>
            <w:r w:rsidRPr="00B82F5F">
              <w:rPr>
                <w:rFonts w:ascii="ＭＳ ゴシック" w:eastAsia="ＭＳ ゴシック" w:hAnsi="ＭＳ ゴシック" w:hint="eastAsia"/>
                <w:color w:val="auto"/>
              </w:rPr>
              <w:t>管理者、医療安全管理責任者、医薬品安全管理責任者及び医療機器安全管理責任者のための研修の実施状況</w:t>
            </w:r>
          </w:p>
        </w:tc>
      </w:tr>
      <w:tr w:rsidR="00CA53AF" w:rsidRPr="00B82F5F" w:rsidTr="00421783">
        <w:tc>
          <w:tcPr>
            <w:tcW w:w="9535" w:type="dxa"/>
            <w:tcBorders>
              <w:top w:val="single" w:sz="4" w:space="0" w:color="000000"/>
              <w:left w:val="single" w:sz="4" w:space="0" w:color="000000"/>
              <w:bottom w:val="single" w:sz="4" w:space="0" w:color="000000"/>
            </w:tcBorders>
          </w:tcPr>
          <w:p w:rsidR="00CA53AF" w:rsidRPr="00B82F5F" w:rsidRDefault="00CA53AF" w:rsidP="00421783">
            <w:pPr>
              <w:rPr>
                <w:rFonts w:ascii="ＭＳ ゴシック" w:eastAsia="ＭＳ ゴシック" w:hAnsi="ＭＳ ゴシック"/>
                <w:color w:val="auto"/>
              </w:rPr>
            </w:pPr>
            <w:r w:rsidRPr="00B82F5F">
              <w:rPr>
                <w:rFonts w:ascii="ＭＳ ゴシック" w:eastAsia="ＭＳ ゴシック" w:hAnsi="ＭＳ ゴシック" w:hint="eastAsia"/>
                <w:color w:val="auto"/>
              </w:rPr>
              <w:t>・研修の実施状況</w:t>
            </w:r>
          </w:p>
          <w:p w:rsidR="00CA53AF" w:rsidRPr="00B82F5F" w:rsidRDefault="00CA53AF" w:rsidP="00421783">
            <w:pPr>
              <w:rPr>
                <w:rFonts w:ascii="ＭＳ ゴシック" w:eastAsia="ＭＳ ゴシック" w:hAnsi="ＭＳ ゴシック"/>
                <w:color w:val="auto"/>
              </w:rPr>
            </w:pPr>
          </w:p>
          <w:p w:rsidR="00CA53AF" w:rsidRPr="00B82F5F" w:rsidRDefault="00CA53AF" w:rsidP="00421783">
            <w:pPr>
              <w:rPr>
                <w:rFonts w:ascii="ＭＳ ゴシック" w:eastAsia="ＭＳ ゴシック" w:hAnsi="ＭＳ ゴシック"/>
                <w:color w:val="auto"/>
              </w:rPr>
            </w:pPr>
          </w:p>
          <w:p w:rsidR="00CA53AF" w:rsidRPr="00B82F5F" w:rsidRDefault="00CA53AF" w:rsidP="00421783">
            <w:pPr>
              <w:rPr>
                <w:rFonts w:ascii="ＭＳ ゴシック" w:eastAsia="ＭＳ ゴシック" w:hAnsi="ＭＳ ゴシック"/>
                <w:color w:val="auto"/>
              </w:rPr>
            </w:pPr>
          </w:p>
        </w:tc>
      </w:tr>
    </w:tbl>
    <w:p w:rsidR="00246F6D" w:rsidRDefault="00CA53AF" w:rsidP="00872B0F">
      <w:pPr>
        <w:autoSpaceDE w:val="0"/>
        <w:autoSpaceDN w:val="0"/>
        <w:spacing w:line="0" w:lineRule="atLeast"/>
        <w:ind w:left="565" w:hangingChars="264" w:hanging="565"/>
        <w:textAlignment w:val="auto"/>
        <w:rPr>
          <w:rFonts w:asciiTheme="majorEastAsia" w:eastAsiaTheme="majorEastAsia" w:hAnsiTheme="majorEastAsia"/>
          <w:color w:val="auto"/>
          <w:spacing w:val="2"/>
        </w:rPr>
      </w:pPr>
      <w:r>
        <w:rPr>
          <w:rFonts w:asciiTheme="majorEastAsia" w:eastAsiaTheme="majorEastAsia" w:hAnsiTheme="majorEastAsia" w:hint="eastAsia"/>
          <w:color w:val="auto"/>
          <w:spacing w:val="2"/>
        </w:rPr>
        <w:t>（注）</w:t>
      </w:r>
      <w:r w:rsidRPr="00473BFB">
        <w:rPr>
          <w:rFonts w:asciiTheme="majorEastAsia" w:eastAsiaTheme="majorEastAsia" w:hAnsiTheme="majorEastAsia" w:hint="eastAsia"/>
          <w:color w:val="auto"/>
          <w:spacing w:val="2"/>
        </w:rPr>
        <w:t>前年度の実績を記載すること</w:t>
      </w:r>
    </w:p>
    <w:p w:rsidR="0092622C" w:rsidRDefault="0092622C" w:rsidP="00872B0F">
      <w:pPr>
        <w:autoSpaceDE w:val="0"/>
        <w:autoSpaceDN w:val="0"/>
        <w:spacing w:line="0" w:lineRule="atLeast"/>
        <w:ind w:left="565" w:hangingChars="264" w:hanging="565"/>
        <w:textAlignment w:val="auto"/>
        <w:rPr>
          <w:rFonts w:asciiTheme="majorEastAsia" w:eastAsiaTheme="majorEastAsia" w:hAnsiTheme="majorEastAsia"/>
          <w:color w:val="auto"/>
          <w:spacing w:val="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92622C" w:rsidRPr="00B82F5F" w:rsidTr="00260C12">
        <w:tc>
          <w:tcPr>
            <w:tcW w:w="9535" w:type="dxa"/>
            <w:tcBorders>
              <w:top w:val="single" w:sz="4" w:space="0" w:color="000000"/>
              <w:left w:val="single" w:sz="4" w:space="0" w:color="000000"/>
              <w:bottom w:val="single" w:sz="4" w:space="0" w:color="000000"/>
            </w:tcBorders>
          </w:tcPr>
          <w:p w:rsidR="0092622C" w:rsidRPr="00B82F5F" w:rsidRDefault="00603763">
            <w:pPr>
              <w:ind w:leftChars="18" w:left="319" w:hangingChars="134" w:hanging="281"/>
              <w:rPr>
                <w:rFonts w:ascii="ＭＳ ゴシック" w:eastAsia="ＭＳ ゴシック" w:hAnsi="ＭＳ ゴシック"/>
                <w:color w:val="auto"/>
              </w:rPr>
            </w:pPr>
            <w:r>
              <w:rPr>
                <w:rFonts w:ascii="ＭＳ ゴシック" w:eastAsia="ＭＳ ゴシック" w:hAnsi="ＭＳ ゴシック" w:hint="eastAsia"/>
                <w:color w:val="auto"/>
              </w:rPr>
              <w:t>⑭</w:t>
            </w:r>
            <w:r w:rsidR="0092622C">
              <w:rPr>
                <w:rFonts w:ascii="ＭＳ ゴシック" w:eastAsia="ＭＳ ゴシック" w:hAnsi="ＭＳ ゴシック" w:hint="eastAsia"/>
                <w:color w:val="auto"/>
              </w:rPr>
              <w:t>医療機関内における事故の発生の防止に係る第三者による評価の受審状況、当該評価に基づき改善のために講ずべき措置の</w:t>
            </w:r>
            <w:r w:rsidR="004D60DA">
              <w:rPr>
                <w:rFonts w:ascii="ＭＳ ゴシック" w:eastAsia="ＭＳ ゴシック" w:hAnsi="ＭＳ ゴシック" w:hint="eastAsia"/>
                <w:color w:val="auto"/>
              </w:rPr>
              <w:t>内容の</w:t>
            </w:r>
            <w:r w:rsidR="0092622C">
              <w:rPr>
                <w:rFonts w:ascii="ＭＳ ゴシック" w:eastAsia="ＭＳ ゴシック" w:hAnsi="ＭＳ ゴシック" w:hint="eastAsia"/>
                <w:color w:val="auto"/>
              </w:rPr>
              <w:t>公表状況、当該評価</w:t>
            </w:r>
            <w:r w:rsidR="004D60DA">
              <w:rPr>
                <w:rFonts w:ascii="ＭＳ ゴシック" w:eastAsia="ＭＳ ゴシック" w:hAnsi="ＭＳ ゴシック" w:hint="eastAsia"/>
                <w:color w:val="auto"/>
              </w:rPr>
              <w:t>を踏まえ</w:t>
            </w:r>
            <w:r w:rsidR="0092622C">
              <w:rPr>
                <w:rFonts w:ascii="ＭＳ ゴシック" w:eastAsia="ＭＳ ゴシック" w:hAnsi="ＭＳ ゴシック" w:hint="eastAsia"/>
                <w:color w:val="auto"/>
              </w:rPr>
              <w:t>講じた措置の状況</w:t>
            </w:r>
          </w:p>
        </w:tc>
      </w:tr>
      <w:tr w:rsidR="0092622C" w:rsidRPr="00B82F5F" w:rsidTr="00260C12">
        <w:tc>
          <w:tcPr>
            <w:tcW w:w="9535" w:type="dxa"/>
            <w:tcBorders>
              <w:top w:val="single" w:sz="4" w:space="0" w:color="000000"/>
              <w:left w:val="single" w:sz="4" w:space="0" w:color="000000"/>
              <w:bottom w:val="single" w:sz="4" w:space="0" w:color="000000"/>
            </w:tcBorders>
          </w:tcPr>
          <w:p w:rsidR="0092622C" w:rsidRDefault="0092622C" w:rsidP="00260C12">
            <w:pPr>
              <w:rPr>
                <w:rFonts w:ascii="ＭＳ ゴシック" w:eastAsia="ＭＳ ゴシック" w:hAnsi="ＭＳ ゴシック"/>
                <w:color w:val="auto"/>
              </w:rPr>
            </w:pPr>
            <w:r w:rsidRPr="00B82F5F">
              <w:rPr>
                <w:rFonts w:ascii="ＭＳ ゴシック" w:eastAsia="ＭＳ ゴシック" w:hAnsi="ＭＳ ゴシック" w:hint="eastAsia"/>
                <w:color w:val="auto"/>
              </w:rPr>
              <w:t>・</w:t>
            </w:r>
            <w:r>
              <w:rPr>
                <w:rFonts w:ascii="ＭＳ ゴシック" w:eastAsia="ＭＳ ゴシック" w:hAnsi="ＭＳ ゴシック" w:hint="eastAsia"/>
                <w:color w:val="auto"/>
              </w:rPr>
              <w:t>第三者による評価の受審状況</w:t>
            </w:r>
          </w:p>
          <w:p w:rsidR="0092622C" w:rsidRDefault="0092622C" w:rsidP="00260C12">
            <w:pPr>
              <w:rPr>
                <w:rFonts w:ascii="ＭＳ ゴシック" w:eastAsia="ＭＳ ゴシック" w:hAnsi="ＭＳ ゴシック"/>
                <w:color w:val="auto"/>
              </w:rPr>
            </w:pPr>
          </w:p>
          <w:p w:rsidR="0092622C" w:rsidRDefault="0092622C" w:rsidP="00260C12">
            <w:pPr>
              <w:rPr>
                <w:rFonts w:ascii="ＭＳ ゴシック" w:eastAsia="ＭＳ ゴシック" w:hAnsi="ＭＳ ゴシック"/>
                <w:color w:val="auto"/>
              </w:rPr>
            </w:pPr>
          </w:p>
          <w:p w:rsidR="0092622C" w:rsidRPr="00B82F5F" w:rsidRDefault="0092622C" w:rsidP="00260C12">
            <w:pPr>
              <w:rPr>
                <w:rFonts w:ascii="ＭＳ ゴシック" w:eastAsia="ＭＳ ゴシック" w:hAnsi="ＭＳ ゴシック"/>
                <w:color w:val="auto"/>
              </w:rPr>
            </w:pPr>
            <w:r>
              <w:rPr>
                <w:rFonts w:ascii="ＭＳ ゴシック" w:eastAsia="ＭＳ ゴシック" w:hAnsi="ＭＳ ゴシック" w:hint="eastAsia"/>
                <w:color w:val="auto"/>
              </w:rPr>
              <w:t>・評価に基づき改善のために講ずべき措置の</w:t>
            </w:r>
            <w:r w:rsidR="004D60DA">
              <w:rPr>
                <w:rFonts w:ascii="ＭＳ ゴシック" w:eastAsia="ＭＳ ゴシック" w:hAnsi="ＭＳ ゴシック" w:hint="eastAsia"/>
                <w:color w:val="auto"/>
              </w:rPr>
              <w:t>内容の</w:t>
            </w:r>
            <w:r>
              <w:rPr>
                <w:rFonts w:ascii="ＭＳ ゴシック" w:eastAsia="ＭＳ ゴシック" w:hAnsi="ＭＳ ゴシック" w:hint="eastAsia"/>
                <w:color w:val="auto"/>
              </w:rPr>
              <w:t>公表状況</w:t>
            </w:r>
          </w:p>
          <w:p w:rsidR="0092622C" w:rsidRPr="0092622C" w:rsidRDefault="0092622C" w:rsidP="00260C12">
            <w:pPr>
              <w:rPr>
                <w:rFonts w:ascii="ＭＳ ゴシック" w:eastAsia="ＭＳ ゴシック" w:hAnsi="ＭＳ ゴシック"/>
                <w:color w:val="auto"/>
              </w:rPr>
            </w:pPr>
          </w:p>
          <w:p w:rsidR="0092622C" w:rsidRPr="00B82F5F" w:rsidRDefault="0092622C" w:rsidP="00260C12">
            <w:pPr>
              <w:rPr>
                <w:rFonts w:ascii="ＭＳ ゴシック" w:eastAsia="ＭＳ ゴシック" w:hAnsi="ＭＳ ゴシック"/>
                <w:color w:val="auto"/>
              </w:rPr>
            </w:pPr>
          </w:p>
          <w:p w:rsidR="0092622C" w:rsidRDefault="0092622C" w:rsidP="00260C12">
            <w:pPr>
              <w:rPr>
                <w:rFonts w:ascii="ＭＳ ゴシック" w:eastAsia="ＭＳ ゴシック" w:hAnsi="ＭＳ ゴシック"/>
                <w:color w:val="auto"/>
              </w:rPr>
            </w:pPr>
            <w:r>
              <w:rPr>
                <w:rFonts w:ascii="ＭＳ ゴシック" w:eastAsia="ＭＳ ゴシック" w:hAnsi="ＭＳ ゴシック" w:hint="eastAsia"/>
                <w:color w:val="auto"/>
              </w:rPr>
              <w:t>・評価</w:t>
            </w:r>
            <w:r w:rsidR="004D60DA">
              <w:rPr>
                <w:rFonts w:ascii="ＭＳ ゴシック" w:eastAsia="ＭＳ ゴシック" w:hAnsi="ＭＳ ゴシック" w:hint="eastAsia"/>
                <w:color w:val="auto"/>
              </w:rPr>
              <w:t>を踏まえ</w:t>
            </w:r>
            <w:r>
              <w:rPr>
                <w:rFonts w:ascii="ＭＳ ゴシック" w:eastAsia="ＭＳ ゴシック" w:hAnsi="ＭＳ ゴシック" w:hint="eastAsia"/>
                <w:color w:val="auto"/>
              </w:rPr>
              <w:t>講じた措置</w:t>
            </w:r>
          </w:p>
          <w:p w:rsidR="0092622C" w:rsidRDefault="0092622C" w:rsidP="00260C12">
            <w:pPr>
              <w:rPr>
                <w:rFonts w:ascii="ＭＳ ゴシック" w:eastAsia="ＭＳ ゴシック" w:hAnsi="ＭＳ ゴシック"/>
                <w:color w:val="auto"/>
              </w:rPr>
            </w:pPr>
          </w:p>
          <w:p w:rsidR="0092622C" w:rsidRPr="00B82F5F" w:rsidRDefault="0092622C" w:rsidP="00260C12">
            <w:pPr>
              <w:rPr>
                <w:rFonts w:ascii="ＭＳ ゴシック" w:eastAsia="ＭＳ ゴシック" w:hAnsi="ＭＳ ゴシック"/>
                <w:color w:val="auto"/>
              </w:rPr>
            </w:pPr>
          </w:p>
        </w:tc>
      </w:tr>
    </w:tbl>
    <w:p w:rsidR="0092622C" w:rsidRPr="00473BFB" w:rsidRDefault="0092622C" w:rsidP="00872B0F">
      <w:pPr>
        <w:autoSpaceDE w:val="0"/>
        <w:autoSpaceDN w:val="0"/>
        <w:spacing w:line="0" w:lineRule="atLeast"/>
        <w:ind w:left="565" w:hangingChars="264" w:hanging="565"/>
        <w:textAlignment w:val="auto"/>
        <w:rPr>
          <w:rFonts w:asciiTheme="majorEastAsia" w:eastAsiaTheme="majorEastAsia" w:hAnsiTheme="majorEastAsia" w:cs="Times New Roman"/>
          <w:color w:val="auto"/>
        </w:rPr>
      </w:pPr>
      <w:r>
        <w:rPr>
          <w:rFonts w:asciiTheme="majorEastAsia" w:eastAsiaTheme="majorEastAsia" w:hAnsiTheme="majorEastAsia" w:hint="eastAsia"/>
          <w:color w:val="auto"/>
          <w:spacing w:val="2"/>
        </w:rPr>
        <w:t>（注）記載時点の状況を記載すること</w:t>
      </w:r>
    </w:p>
    <w:sectPr w:rsidR="0092622C" w:rsidRPr="00473BFB">
      <w:headerReference w:type="default" r:id="rId8"/>
      <w:type w:val="continuous"/>
      <w:pgSz w:w="11906" w:h="16838"/>
      <w:pgMar w:top="-1700" w:right="1134" w:bottom="1702" w:left="1132" w:header="720" w:footer="720" w:gutter="0"/>
      <w:pgNumType w:start="1"/>
      <w:cols w:space="720"/>
      <w:noEndnote/>
      <w:docGrid w:type="linesAndChars" w:linePitch="2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9F" w:rsidRDefault="00360A9F">
      <w:r>
        <w:separator/>
      </w:r>
    </w:p>
  </w:endnote>
  <w:endnote w:type="continuationSeparator" w:id="0">
    <w:p w:rsidR="00360A9F" w:rsidRDefault="0036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9F" w:rsidRDefault="00360A9F">
      <w:r>
        <w:rPr>
          <w:rFonts w:ascii="ＭＳ 明朝" w:hAnsi="Times New Roman" w:cs="Times New Roman"/>
          <w:color w:val="auto"/>
          <w:sz w:val="2"/>
          <w:szCs w:val="2"/>
        </w:rPr>
        <w:continuationSeparator/>
      </w:r>
    </w:p>
  </w:footnote>
  <w:footnote w:type="continuationSeparator" w:id="0">
    <w:p w:rsidR="00360A9F" w:rsidRDefault="0036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9ED" w:rsidRDefault="00CE69ED">
    <w:pPr>
      <w:adjustRightInd/>
      <w:spacing w:line="252" w:lineRule="exact"/>
      <w:rPr>
        <w:rFonts w:ascii="ＭＳ 明朝" w:hAnsi="Times New Roman" w:cs="Times New Roman"/>
      </w:rPr>
    </w:pPr>
  </w:p>
  <w:p w:rsidR="00CE69ED" w:rsidRDefault="00CE69ED">
    <w:pPr>
      <w:adjustRightInd/>
      <w:spacing w:line="252" w:lineRule="exact"/>
      <w:rPr>
        <w:rFonts w:ascii="ＭＳ 明朝" w:hAnsi="Times New Roman" w:cs="Times New Roman"/>
      </w:rPr>
    </w:pPr>
  </w:p>
  <w:p w:rsidR="00CE69ED" w:rsidRDefault="00CE69ED">
    <w:pPr>
      <w:adjustRightInd/>
      <w:spacing w:line="252" w:lineRule="exact"/>
      <w:rPr>
        <w:rFonts w:ascii="ＭＳ 明朝" w:hAnsi="Times New Roman" w:cs="Times New Roman"/>
      </w:rPr>
    </w:pPr>
  </w:p>
  <w:p w:rsidR="00CE69ED" w:rsidRDefault="00CE69ED">
    <w:pPr>
      <w:wordWrap w:val="0"/>
      <w:adjustRightInd/>
      <w:spacing w:line="252" w:lineRule="exact"/>
      <w:jc w:val="right"/>
      <w:rPr>
        <w:rFonts w:ascii="ＭＳ 明朝"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2D34"/>
    <w:multiLevelType w:val="hybridMultilevel"/>
    <w:tmpl w:val="5024F83E"/>
    <w:lvl w:ilvl="0" w:tplc="264450EE">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E5A455B"/>
    <w:multiLevelType w:val="hybridMultilevel"/>
    <w:tmpl w:val="4216D236"/>
    <w:lvl w:ilvl="0" w:tplc="F6F260F6">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D836BB"/>
    <w:multiLevelType w:val="hybridMultilevel"/>
    <w:tmpl w:val="A7F4B146"/>
    <w:lvl w:ilvl="0" w:tplc="AEE2A3BE">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086387B"/>
    <w:multiLevelType w:val="hybridMultilevel"/>
    <w:tmpl w:val="DADCAC56"/>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9DD7AA4"/>
    <w:multiLevelType w:val="hybridMultilevel"/>
    <w:tmpl w:val="38ACA5E6"/>
    <w:lvl w:ilvl="0" w:tplc="11F64818">
      <w:start w:val="3"/>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BF24D89"/>
    <w:multiLevelType w:val="hybridMultilevel"/>
    <w:tmpl w:val="11380436"/>
    <w:lvl w:ilvl="0" w:tplc="AEE2A3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A6A2CEA"/>
    <w:multiLevelType w:val="hybridMultilevel"/>
    <w:tmpl w:val="052244DA"/>
    <w:lvl w:ilvl="0" w:tplc="8E62AB58">
      <w:start w:val="5"/>
      <w:numFmt w:val="decimal"/>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4A"/>
    <w:rsid w:val="0001351D"/>
    <w:rsid w:val="0001513B"/>
    <w:rsid w:val="000407E7"/>
    <w:rsid w:val="00050DB8"/>
    <w:rsid w:val="000544AC"/>
    <w:rsid w:val="00060F0F"/>
    <w:rsid w:val="00062238"/>
    <w:rsid w:val="00085125"/>
    <w:rsid w:val="0009799B"/>
    <w:rsid w:val="000A1832"/>
    <w:rsid w:val="000C7CD9"/>
    <w:rsid w:val="000E1C5C"/>
    <w:rsid w:val="001038CD"/>
    <w:rsid w:val="001042C6"/>
    <w:rsid w:val="0012118A"/>
    <w:rsid w:val="00122254"/>
    <w:rsid w:val="001228AC"/>
    <w:rsid w:val="00134324"/>
    <w:rsid w:val="00134DCA"/>
    <w:rsid w:val="00144CDE"/>
    <w:rsid w:val="00145E91"/>
    <w:rsid w:val="00181287"/>
    <w:rsid w:val="00190DBF"/>
    <w:rsid w:val="001A7DE9"/>
    <w:rsid w:val="001C6CF5"/>
    <w:rsid w:val="001D4908"/>
    <w:rsid w:val="001F0348"/>
    <w:rsid w:val="00214765"/>
    <w:rsid w:val="0024210F"/>
    <w:rsid w:val="002432D4"/>
    <w:rsid w:val="00244EB1"/>
    <w:rsid w:val="00246F6D"/>
    <w:rsid w:val="00272A8A"/>
    <w:rsid w:val="00291D1A"/>
    <w:rsid w:val="00292B87"/>
    <w:rsid w:val="002B1187"/>
    <w:rsid w:val="00312E55"/>
    <w:rsid w:val="00314A80"/>
    <w:rsid w:val="003521FD"/>
    <w:rsid w:val="0035375C"/>
    <w:rsid w:val="00360A9F"/>
    <w:rsid w:val="00373E4C"/>
    <w:rsid w:val="003871E4"/>
    <w:rsid w:val="003A2C80"/>
    <w:rsid w:val="003B476D"/>
    <w:rsid w:val="003C6346"/>
    <w:rsid w:val="003D0D7E"/>
    <w:rsid w:val="003D2DB7"/>
    <w:rsid w:val="00422418"/>
    <w:rsid w:val="0043717D"/>
    <w:rsid w:val="00442EC9"/>
    <w:rsid w:val="004476EC"/>
    <w:rsid w:val="0045073A"/>
    <w:rsid w:val="00453965"/>
    <w:rsid w:val="00463151"/>
    <w:rsid w:val="00463200"/>
    <w:rsid w:val="00473BFB"/>
    <w:rsid w:val="00480A7D"/>
    <w:rsid w:val="004955DD"/>
    <w:rsid w:val="004A0F1F"/>
    <w:rsid w:val="004B7817"/>
    <w:rsid w:val="004D60DA"/>
    <w:rsid w:val="004E49EB"/>
    <w:rsid w:val="004E520C"/>
    <w:rsid w:val="004E7140"/>
    <w:rsid w:val="004F337B"/>
    <w:rsid w:val="00516110"/>
    <w:rsid w:val="00516E0D"/>
    <w:rsid w:val="00516EED"/>
    <w:rsid w:val="0053767D"/>
    <w:rsid w:val="00567F1F"/>
    <w:rsid w:val="00570C4D"/>
    <w:rsid w:val="00571328"/>
    <w:rsid w:val="00573065"/>
    <w:rsid w:val="00573863"/>
    <w:rsid w:val="00595588"/>
    <w:rsid w:val="00597EC6"/>
    <w:rsid w:val="005A1E1E"/>
    <w:rsid w:val="005B01F1"/>
    <w:rsid w:val="005B3001"/>
    <w:rsid w:val="005B5746"/>
    <w:rsid w:val="005C2F7B"/>
    <w:rsid w:val="005D0E99"/>
    <w:rsid w:val="005D442E"/>
    <w:rsid w:val="005D486C"/>
    <w:rsid w:val="005F03E6"/>
    <w:rsid w:val="005F6544"/>
    <w:rsid w:val="00603763"/>
    <w:rsid w:val="00605A65"/>
    <w:rsid w:val="00637531"/>
    <w:rsid w:val="00640739"/>
    <w:rsid w:val="00677764"/>
    <w:rsid w:val="00686EE8"/>
    <w:rsid w:val="0069209E"/>
    <w:rsid w:val="006C00C4"/>
    <w:rsid w:val="006D36C6"/>
    <w:rsid w:val="006E5984"/>
    <w:rsid w:val="00701BD2"/>
    <w:rsid w:val="00714B10"/>
    <w:rsid w:val="00723D15"/>
    <w:rsid w:val="007564A8"/>
    <w:rsid w:val="007851E7"/>
    <w:rsid w:val="007A0473"/>
    <w:rsid w:val="007A4A26"/>
    <w:rsid w:val="007C7E7C"/>
    <w:rsid w:val="007F0A91"/>
    <w:rsid w:val="007F44BC"/>
    <w:rsid w:val="008115E1"/>
    <w:rsid w:val="0081511C"/>
    <w:rsid w:val="008171F6"/>
    <w:rsid w:val="008200D1"/>
    <w:rsid w:val="00822372"/>
    <w:rsid w:val="008268B7"/>
    <w:rsid w:val="00830B84"/>
    <w:rsid w:val="00831CF2"/>
    <w:rsid w:val="00847D41"/>
    <w:rsid w:val="008502DE"/>
    <w:rsid w:val="008667DF"/>
    <w:rsid w:val="00872B0F"/>
    <w:rsid w:val="00885CD2"/>
    <w:rsid w:val="00886D6F"/>
    <w:rsid w:val="008E0457"/>
    <w:rsid w:val="009223C0"/>
    <w:rsid w:val="0092622C"/>
    <w:rsid w:val="00963729"/>
    <w:rsid w:val="009714D1"/>
    <w:rsid w:val="009732C9"/>
    <w:rsid w:val="00986145"/>
    <w:rsid w:val="00994F32"/>
    <w:rsid w:val="00997B6B"/>
    <w:rsid w:val="009D2705"/>
    <w:rsid w:val="009F059A"/>
    <w:rsid w:val="00A01829"/>
    <w:rsid w:val="00A649D3"/>
    <w:rsid w:val="00A937F9"/>
    <w:rsid w:val="00AB1745"/>
    <w:rsid w:val="00B07B56"/>
    <w:rsid w:val="00B07DD3"/>
    <w:rsid w:val="00B11724"/>
    <w:rsid w:val="00B131C4"/>
    <w:rsid w:val="00B43501"/>
    <w:rsid w:val="00B70441"/>
    <w:rsid w:val="00B82F5F"/>
    <w:rsid w:val="00BB5241"/>
    <w:rsid w:val="00BD4EA2"/>
    <w:rsid w:val="00BF33E7"/>
    <w:rsid w:val="00BF61E3"/>
    <w:rsid w:val="00BF65F5"/>
    <w:rsid w:val="00C070C0"/>
    <w:rsid w:val="00C25E57"/>
    <w:rsid w:val="00C3705F"/>
    <w:rsid w:val="00C92FAE"/>
    <w:rsid w:val="00C951A8"/>
    <w:rsid w:val="00C964CB"/>
    <w:rsid w:val="00C96D20"/>
    <w:rsid w:val="00CA53AF"/>
    <w:rsid w:val="00CB00D2"/>
    <w:rsid w:val="00CB19B0"/>
    <w:rsid w:val="00CB7E7D"/>
    <w:rsid w:val="00CC1F05"/>
    <w:rsid w:val="00CC7D65"/>
    <w:rsid w:val="00CE69ED"/>
    <w:rsid w:val="00CF447A"/>
    <w:rsid w:val="00D06752"/>
    <w:rsid w:val="00D23027"/>
    <w:rsid w:val="00D42041"/>
    <w:rsid w:val="00D725F9"/>
    <w:rsid w:val="00D82F4C"/>
    <w:rsid w:val="00DB4712"/>
    <w:rsid w:val="00DB63E5"/>
    <w:rsid w:val="00DE0452"/>
    <w:rsid w:val="00DF4297"/>
    <w:rsid w:val="00E23749"/>
    <w:rsid w:val="00E256D1"/>
    <w:rsid w:val="00E41E77"/>
    <w:rsid w:val="00E773DE"/>
    <w:rsid w:val="00EE5830"/>
    <w:rsid w:val="00EE6DF6"/>
    <w:rsid w:val="00F13570"/>
    <w:rsid w:val="00F34840"/>
    <w:rsid w:val="00F44D1F"/>
    <w:rsid w:val="00F546E2"/>
    <w:rsid w:val="00F579EF"/>
    <w:rsid w:val="00F646B1"/>
    <w:rsid w:val="00F920F8"/>
    <w:rsid w:val="00FB404A"/>
    <w:rsid w:val="00FC7448"/>
    <w:rsid w:val="00FC7C21"/>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69D0C93-4133-477E-BDAB-464E3A01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04A"/>
    <w:pPr>
      <w:tabs>
        <w:tab w:val="center" w:pos="4252"/>
        <w:tab w:val="right" w:pos="8504"/>
      </w:tabs>
      <w:snapToGrid w:val="0"/>
    </w:pPr>
  </w:style>
  <w:style w:type="character" w:customStyle="1" w:styleId="a4">
    <w:name w:val="ヘッダー (文字)"/>
    <w:basedOn w:val="a0"/>
    <w:link w:val="a3"/>
    <w:uiPriority w:val="99"/>
    <w:locked/>
    <w:rsid w:val="00FB404A"/>
    <w:rPr>
      <w:rFonts w:ascii="Century" w:hAnsi="Century" w:cs="ＭＳ 明朝"/>
      <w:color w:val="000000"/>
      <w:kern w:val="0"/>
      <w:sz w:val="21"/>
      <w:szCs w:val="21"/>
    </w:rPr>
  </w:style>
  <w:style w:type="paragraph" w:styleId="a5">
    <w:name w:val="footer"/>
    <w:basedOn w:val="a"/>
    <w:link w:val="a6"/>
    <w:uiPriority w:val="99"/>
    <w:unhideWhenUsed/>
    <w:rsid w:val="00FB404A"/>
    <w:pPr>
      <w:tabs>
        <w:tab w:val="center" w:pos="4252"/>
        <w:tab w:val="right" w:pos="8504"/>
      </w:tabs>
      <w:snapToGrid w:val="0"/>
    </w:pPr>
  </w:style>
  <w:style w:type="character" w:customStyle="1" w:styleId="a6">
    <w:name w:val="フッター (文字)"/>
    <w:basedOn w:val="a0"/>
    <w:link w:val="a5"/>
    <w:uiPriority w:val="99"/>
    <w:locked/>
    <w:rsid w:val="00FB404A"/>
    <w:rPr>
      <w:rFonts w:ascii="Century" w:hAnsi="Century" w:cs="ＭＳ 明朝"/>
      <w:color w:val="000000"/>
      <w:kern w:val="0"/>
      <w:sz w:val="21"/>
      <w:szCs w:val="21"/>
    </w:rPr>
  </w:style>
  <w:style w:type="paragraph" w:styleId="a7">
    <w:name w:val="List Paragraph"/>
    <w:basedOn w:val="a"/>
    <w:uiPriority w:val="34"/>
    <w:qFormat/>
    <w:rsid w:val="00373E4C"/>
    <w:pPr>
      <w:adjustRightInd/>
      <w:ind w:leftChars="400" w:left="840"/>
      <w:jc w:val="both"/>
      <w:textAlignment w:val="auto"/>
    </w:pPr>
    <w:rPr>
      <w:rFonts w:eastAsia="ＭＳ ゴシック" w:cs="Times New Roman"/>
      <w:color w:val="auto"/>
      <w:kern w:val="2"/>
      <w:sz w:val="24"/>
      <w:szCs w:val="22"/>
    </w:rPr>
  </w:style>
  <w:style w:type="paragraph" w:customStyle="1" w:styleId="P">
    <w:name w:val="P"/>
    <w:uiPriority w:val="99"/>
    <w:rsid w:val="003871E4"/>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table" w:styleId="a8">
    <w:name w:val="Table Grid"/>
    <w:basedOn w:val="a1"/>
    <w:uiPriority w:val="59"/>
    <w:rsid w:val="0038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5073A"/>
    <w:rPr>
      <w:rFonts w:cs="Times New Roman"/>
      <w:sz w:val="18"/>
      <w:szCs w:val="18"/>
    </w:rPr>
  </w:style>
  <w:style w:type="paragraph" w:styleId="aa">
    <w:name w:val="annotation text"/>
    <w:basedOn w:val="a"/>
    <w:link w:val="ab"/>
    <w:uiPriority w:val="99"/>
    <w:semiHidden/>
    <w:unhideWhenUsed/>
    <w:rsid w:val="0045073A"/>
  </w:style>
  <w:style w:type="character" w:customStyle="1" w:styleId="ab">
    <w:name w:val="コメント文字列 (文字)"/>
    <w:basedOn w:val="a0"/>
    <w:link w:val="aa"/>
    <w:uiPriority w:val="99"/>
    <w:semiHidden/>
    <w:locked/>
    <w:rsid w:val="0045073A"/>
    <w:rPr>
      <w:rFonts w:ascii="Century" w:hAnsi="Century" w:cs="ＭＳ 明朝"/>
      <w:color w:val="000000"/>
      <w:kern w:val="0"/>
    </w:rPr>
  </w:style>
  <w:style w:type="paragraph" w:styleId="ac">
    <w:name w:val="annotation subject"/>
    <w:basedOn w:val="aa"/>
    <w:next w:val="aa"/>
    <w:link w:val="ad"/>
    <w:uiPriority w:val="99"/>
    <w:semiHidden/>
    <w:unhideWhenUsed/>
    <w:rsid w:val="0045073A"/>
    <w:rPr>
      <w:b/>
      <w:bCs/>
    </w:rPr>
  </w:style>
  <w:style w:type="character" w:customStyle="1" w:styleId="ad">
    <w:name w:val="コメント内容 (文字)"/>
    <w:basedOn w:val="ab"/>
    <w:link w:val="ac"/>
    <w:uiPriority w:val="99"/>
    <w:semiHidden/>
    <w:locked/>
    <w:rsid w:val="0045073A"/>
    <w:rPr>
      <w:rFonts w:ascii="Century" w:hAnsi="Century" w:cs="ＭＳ 明朝"/>
      <w:b/>
      <w:bCs/>
      <w:color w:val="000000"/>
      <w:kern w:val="0"/>
    </w:rPr>
  </w:style>
  <w:style w:type="paragraph" w:styleId="ae">
    <w:name w:val="Revision"/>
    <w:hidden/>
    <w:uiPriority w:val="99"/>
    <w:semiHidden/>
    <w:rsid w:val="0045073A"/>
    <w:rPr>
      <w:rFonts w:ascii="Century" w:hAnsi="Century" w:cs="ＭＳ 明朝"/>
      <w:color w:val="000000"/>
      <w:kern w:val="0"/>
    </w:rPr>
  </w:style>
  <w:style w:type="paragraph" w:styleId="af">
    <w:name w:val="Balloon Text"/>
    <w:basedOn w:val="a"/>
    <w:link w:val="af0"/>
    <w:uiPriority w:val="99"/>
    <w:semiHidden/>
    <w:unhideWhenUsed/>
    <w:rsid w:val="0045073A"/>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45073A"/>
    <w:rPr>
      <w:rFonts w:asciiTheme="majorHAnsi" w:eastAsiaTheme="majorEastAsia" w:hAnsiTheme="majorHAnsi" w:cs="Times New Roman"/>
      <w:color w:val="000000"/>
      <w:kern w:val="0"/>
      <w:sz w:val="18"/>
      <w:szCs w:val="18"/>
    </w:rPr>
  </w:style>
  <w:style w:type="character" w:customStyle="1" w:styleId="TT">
    <w:name w:val="TT"/>
    <w:uiPriority w:val="99"/>
    <w:rsid w:val="00B43501"/>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79771">
      <w:marLeft w:val="0"/>
      <w:marRight w:val="0"/>
      <w:marTop w:val="0"/>
      <w:marBottom w:val="0"/>
      <w:divBdr>
        <w:top w:val="none" w:sz="0" w:space="0" w:color="auto"/>
        <w:left w:val="none" w:sz="0" w:space="0" w:color="auto"/>
        <w:bottom w:val="none" w:sz="0" w:space="0" w:color="auto"/>
        <w:right w:val="none" w:sz="0" w:space="0" w:color="auto"/>
      </w:divBdr>
    </w:div>
    <w:div w:id="1854879772">
      <w:marLeft w:val="0"/>
      <w:marRight w:val="0"/>
      <w:marTop w:val="0"/>
      <w:marBottom w:val="0"/>
      <w:divBdr>
        <w:top w:val="none" w:sz="0" w:space="0" w:color="auto"/>
        <w:left w:val="none" w:sz="0" w:space="0" w:color="auto"/>
        <w:bottom w:val="none" w:sz="0" w:space="0" w:color="auto"/>
        <w:right w:val="none" w:sz="0" w:space="0" w:color="auto"/>
      </w:divBdr>
    </w:div>
    <w:div w:id="18548797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FEF6-224A-410F-8BC2-9BE0A9F3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一太郎 11/10/9/8 文書</vt:lpstr>
    </vt:vector>
  </TitlesOfParts>
  <Company>厚生労働省</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厚生労働省本省</dc:creator>
  <cp:lastModifiedBy>北條 俊一(houjou-shunichi.q39)</cp:lastModifiedBy>
  <cp:revision>3</cp:revision>
  <cp:lastPrinted>2016-06-08T00:41:00Z</cp:lastPrinted>
  <dcterms:created xsi:type="dcterms:W3CDTF">2021-02-15T14:33:00Z</dcterms:created>
  <dcterms:modified xsi:type="dcterms:W3CDTF">2021-03-30T07:32:00Z</dcterms:modified>
</cp:coreProperties>
</file>