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28B7" w14:textId="7FD94666" w:rsidR="00D92D0F" w:rsidRPr="002E5FF5" w:rsidRDefault="00C01080" w:rsidP="001A71DA">
      <w:pPr>
        <w:pStyle w:val="aa"/>
        <w:ind w:left="240" w:hanging="240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>（</w:t>
      </w:r>
      <w:r w:rsidR="002E5FF5" w:rsidRPr="002E5FF5">
        <w:rPr>
          <w:rFonts w:ascii="ＭＳ ゴシック" w:eastAsia="ＭＳ ゴシック" w:hAnsi="ＭＳ ゴシック" w:hint="eastAsia"/>
          <w:sz w:val="24"/>
          <w:szCs w:val="24"/>
        </w:rPr>
        <w:t>任意様式</w:t>
      </w:r>
      <w:r w:rsidRPr="002E5FF5">
        <w:rPr>
          <w:rFonts w:ascii="ＭＳ ゴシック" w:eastAsia="ＭＳ ゴシック" w:hAnsi="ＭＳ ゴシック"/>
          <w:sz w:val="24"/>
          <w:szCs w:val="24"/>
        </w:rPr>
        <w:t>）</w:t>
      </w:r>
    </w:p>
    <w:p w14:paraId="0103A8C9" w14:textId="004BF4CD" w:rsidR="00D92D0F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7CFB15B7" w14:textId="77777777" w:rsidR="001A71DA" w:rsidRPr="002E5FF5" w:rsidRDefault="001A71DA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46ED242" w14:textId="33D304FC" w:rsidR="00D92D0F" w:rsidRPr="002E5FF5" w:rsidRDefault="00C01080">
      <w:pPr>
        <w:pStyle w:val="aa"/>
        <w:ind w:left="240" w:right="-1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0F5D3F">
        <w:rPr>
          <w:rFonts w:ascii="ＭＳ ゴシック" w:eastAsia="ＭＳ ゴシック" w:hAnsi="ＭＳ ゴシック" w:hint="eastAsia"/>
          <w:sz w:val="24"/>
          <w:szCs w:val="24"/>
        </w:rPr>
        <w:t>長崎市</w:t>
      </w:r>
      <w:r w:rsidR="002E5FF5">
        <w:rPr>
          <w:rFonts w:ascii="ＭＳ ゴシック" w:eastAsia="ＭＳ ゴシック" w:hAnsi="ＭＳ ゴシック" w:hint="eastAsia"/>
          <w:sz w:val="24"/>
          <w:szCs w:val="24"/>
        </w:rPr>
        <w:t>地域計画</w:t>
      </w:r>
      <w:r w:rsidR="007C012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E3789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Pr="002E5FF5">
        <w:rPr>
          <w:rFonts w:ascii="ＭＳ ゴシック" w:eastAsia="ＭＳ ゴシック" w:hAnsi="ＭＳ ゴシック"/>
          <w:sz w:val="24"/>
          <w:szCs w:val="24"/>
        </w:rPr>
        <w:t>案</w:t>
      </w:r>
      <w:r w:rsidR="007C012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2E5FF5">
        <w:rPr>
          <w:rFonts w:ascii="ＭＳ ゴシック" w:eastAsia="ＭＳ ゴシック" w:hAnsi="ＭＳ ゴシック"/>
          <w:sz w:val="24"/>
          <w:szCs w:val="24"/>
        </w:rPr>
        <w:t>についての意見書</w:t>
      </w:r>
    </w:p>
    <w:p w14:paraId="2A84DA0A" w14:textId="77777777" w:rsidR="00D92D0F" w:rsidRDefault="00D92D0F" w:rsidP="000F5D3F">
      <w:pPr>
        <w:pStyle w:val="aa"/>
        <w:ind w:left="240" w:right="1680" w:hanging="240"/>
        <w:rPr>
          <w:rFonts w:ascii="ＭＳ ゴシック" w:eastAsia="ＭＳ ゴシック" w:hAnsi="ＭＳ ゴシック"/>
          <w:sz w:val="24"/>
          <w:szCs w:val="24"/>
        </w:rPr>
      </w:pPr>
    </w:p>
    <w:p w14:paraId="7321BAA8" w14:textId="08420948" w:rsidR="000F5D3F" w:rsidRPr="000F5D3F" w:rsidRDefault="000F5D3F" w:rsidP="000F5D3F">
      <w:pPr>
        <w:pStyle w:val="aa"/>
        <w:wordWrap w:val="0"/>
        <w:ind w:left="240" w:right="-1" w:hanging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45AD691D" w14:textId="77777777" w:rsidR="00D92D0F" w:rsidRPr="000F5D3F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73920AC2" w14:textId="77777777" w:rsidR="000F5D3F" w:rsidRPr="002E5FF5" w:rsidRDefault="000F5D3F">
      <w:pPr>
        <w:pStyle w:val="aa"/>
        <w:ind w:left="240" w:right="1680" w:hanging="240"/>
        <w:jc w:val="both"/>
        <w:rPr>
          <w:rFonts w:ascii="ＭＳ ゴシック" w:eastAsia="ＭＳ ゴシック" w:hAnsi="ＭＳ ゴシック" w:hint="eastAsia"/>
          <w:sz w:val="24"/>
          <w:szCs w:val="24"/>
        </w:rPr>
      </w:pPr>
    </w:p>
    <w:p w14:paraId="28A64FEC" w14:textId="1157CB34" w:rsidR="00D92D0F" w:rsidRDefault="00C01080">
      <w:pPr>
        <w:pStyle w:val="aa"/>
        <w:ind w:left="240" w:right="-1" w:hanging="24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>１　意見書を提出する</w:t>
      </w:r>
      <w:r w:rsidR="002E5FF5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Pr="002E5FF5">
        <w:rPr>
          <w:rFonts w:ascii="ＭＳ ゴシック" w:eastAsia="ＭＳ ゴシック" w:hAnsi="ＭＳ ゴシック"/>
          <w:sz w:val="24"/>
          <w:szCs w:val="24"/>
        </w:rPr>
        <w:t>計画</w:t>
      </w:r>
      <w:r w:rsidR="007C012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238C2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Pr="002E5FF5">
        <w:rPr>
          <w:rFonts w:ascii="ＭＳ ゴシック" w:eastAsia="ＭＳ ゴシック" w:hAnsi="ＭＳ ゴシック"/>
          <w:sz w:val="24"/>
          <w:szCs w:val="24"/>
        </w:rPr>
        <w:t>案</w:t>
      </w:r>
      <w:r w:rsidR="007C012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2E5FF5">
        <w:rPr>
          <w:rFonts w:ascii="ＭＳ ゴシック" w:eastAsia="ＭＳ ゴシック" w:hAnsi="ＭＳ ゴシック"/>
          <w:sz w:val="24"/>
          <w:szCs w:val="24"/>
        </w:rPr>
        <w:t>の</w:t>
      </w:r>
      <w:r w:rsidR="00665A35">
        <w:rPr>
          <w:rFonts w:ascii="ＭＳ ゴシック" w:eastAsia="ＭＳ ゴシック" w:hAnsi="ＭＳ ゴシック" w:hint="eastAsia"/>
          <w:sz w:val="24"/>
          <w:szCs w:val="24"/>
        </w:rPr>
        <w:t>地域</w:t>
      </w:r>
    </w:p>
    <w:p w14:paraId="1A5534DC" w14:textId="77777777" w:rsidR="002E5FF5" w:rsidRPr="002E5FF5" w:rsidRDefault="002E5FF5">
      <w:pPr>
        <w:pStyle w:val="aa"/>
        <w:ind w:left="240" w:right="-1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F54CC61" w14:textId="37BEF93E" w:rsidR="00D92D0F" w:rsidRPr="002E5FF5" w:rsidRDefault="00C01080">
      <w:pPr>
        <w:pStyle w:val="aa"/>
        <w:ind w:left="240" w:right="1680" w:hanging="240"/>
        <w:jc w:val="both"/>
        <w:rPr>
          <w:rFonts w:ascii="ＭＳ ゴシック" w:eastAsia="ＭＳ ゴシック" w:hAnsi="ＭＳ ゴシック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="00F159FD" w:rsidRPr="002E5FF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159FD" w:rsidRPr="002E5FF5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 w:rsidR="002E5FF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665A35">
        <w:rPr>
          <w:rFonts w:ascii="ＭＳ ゴシック" w:eastAsia="ＭＳ ゴシック" w:hAnsi="ＭＳ ゴシック" w:hint="eastAsia"/>
          <w:sz w:val="24"/>
          <w:szCs w:val="24"/>
          <w:u w:val="single"/>
        </w:rPr>
        <w:t>地域</w:t>
      </w:r>
    </w:p>
    <w:p w14:paraId="43316F31" w14:textId="77777777" w:rsidR="00D92D0F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F082998" w14:textId="77777777" w:rsidR="002E5FF5" w:rsidRPr="002E5FF5" w:rsidRDefault="002E5FF5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A838F5A" w14:textId="77777777" w:rsidR="00D92D0F" w:rsidRPr="002E5FF5" w:rsidRDefault="00C01080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>２　意見書提出者</w:t>
      </w:r>
    </w:p>
    <w:p w14:paraId="041F66C3" w14:textId="045096B2" w:rsidR="00D92D0F" w:rsidRPr="002E5FF5" w:rsidRDefault="00D92D0F" w:rsidP="002E5FF5">
      <w:pPr>
        <w:pStyle w:val="aa"/>
        <w:spacing w:line="276" w:lineRule="auto"/>
        <w:ind w:right="168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D056968" w14:textId="187382D3" w:rsidR="002E5FF5" w:rsidRPr="002E5FF5" w:rsidRDefault="00C01080" w:rsidP="002E5FF5">
      <w:pPr>
        <w:pStyle w:val="aa"/>
        <w:spacing w:line="360" w:lineRule="auto"/>
        <w:ind w:left="210" w:right="1680" w:firstLine="3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氏　  名　</w:t>
      </w:r>
      <w:r w:rsidR="002E5F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52BBFCD" w14:textId="24B77BFA" w:rsidR="00D92D0F" w:rsidRPr="002E5FF5" w:rsidRDefault="00C01080" w:rsidP="002E5FF5">
      <w:pPr>
        <w:pStyle w:val="aa"/>
        <w:spacing w:line="360" w:lineRule="auto"/>
        <w:ind w:left="210" w:right="1680" w:firstLine="360"/>
        <w:jc w:val="both"/>
        <w:rPr>
          <w:rFonts w:ascii="ＭＳ ゴシック" w:eastAsia="ＭＳ ゴシック" w:hAnsi="ＭＳ ゴシック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住　  所　　</w:t>
      </w:r>
    </w:p>
    <w:p w14:paraId="7B1D9073" w14:textId="560A6B1E" w:rsidR="00D92D0F" w:rsidRDefault="00C01080" w:rsidP="002E5FF5">
      <w:pPr>
        <w:pStyle w:val="aa"/>
        <w:spacing w:line="360" w:lineRule="auto"/>
        <w:ind w:left="210" w:right="1680" w:firstLine="3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連 絡 先　　</w:t>
      </w:r>
    </w:p>
    <w:p w14:paraId="10D7176D" w14:textId="77777777" w:rsidR="00D92D0F" w:rsidRDefault="00D92D0F">
      <w:pPr>
        <w:pStyle w:val="aa"/>
        <w:ind w:right="1680"/>
        <w:jc w:val="both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31F684B" w14:textId="77777777" w:rsidR="002E5FF5" w:rsidRPr="002E5FF5" w:rsidRDefault="002E5FF5">
      <w:pPr>
        <w:pStyle w:val="aa"/>
        <w:ind w:right="1680"/>
        <w:jc w:val="both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6AA70E3" w14:textId="77777777" w:rsidR="00D92D0F" w:rsidRPr="002E5FF5" w:rsidRDefault="00C01080">
      <w:pPr>
        <w:pStyle w:val="aa"/>
        <w:ind w:right="168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>３　意見の内容</w:t>
      </w:r>
    </w:p>
    <w:p w14:paraId="73B98875" w14:textId="77777777" w:rsidR="00D92D0F" w:rsidRPr="002E5FF5" w:rsidRDefault="00D92D0F">
      <w:pPr>
        <w:pStyle w:val="aa"/>
        <w:ind w:right="168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2FB4E219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9529AA5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1038350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7ED13F98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3C819884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52C4CD5A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6306E7E2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AFAC26A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210112E8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2E354778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4D03A36E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FA18ED3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3F102A8" w14:textId="77777777" w:rsidR="00D92D0F" w:rsidRPr="002E5FF5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</w:rPr>
      </w:pPr>
    </w:p>
    <w:sectPr w:rsidR="00D92D0F" w:rsidRPr="002E5FF5" w:rsidSect="002E5FF5">
      <w:pgSz w:w="11906" w:h="16838"/>
      <w:pgMar w:top="1701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3A25" w14:textId="77777777" w:rsidR="002E5FF5" w:rsidRDefault="002E5FF5" w:rsidP="002E5FF5">
      <w:r>
        <w:separator/>
      </w:r>
    </w:p>
  </w:endnote>
  <w:endnote w:type="continuationSeparator" w:id="0">
    <w:p w14:paraId="1F5774B1" w14:textId="77777777" w:rsidR="002E5FF5" w:rsidRDefault="002E5FF5" w:rsidP="002E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9915" w14:textId="77777777" w:rsidR="002E5FF5" w:rsidRDefault="002E5FF5" w:rsidP="002E5FF5">
      <w:r>
        <w:separator/>
      </w:r>
    </w:p>
  </w:footnote>
  <w:footnote w:type="continuationSeparator" w:id="0">
    <w:p w14:paraId="2C70E944" w14:textId="77777777" w:rsidR="002E5FF5" w:rsidRDefault="002E5FF5" w:rsidP="002E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5E"/>
    <w:multiLevelType w:val="multilevel"/>
    <w:tmpl w:val="94C01B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5B3DFD"/>
    <w:multiLevelType w:val="multilevel"/>
    <w:tmpl w:val="982C5E60"/>
    <w:lvl w:ilvl="0">
      <w:start w:val="1"/>
      <w:numFmt w:val="decimal"/>
      <w:lvlText w:val="(%1)"/>
      <w:lvlJc w:val="left"/>
      <w:pPr>
        <w:ind w:left="564" w:hanging="360"/>
      </w:pPr>
    </w:lvl>
    <w:lvl w:ilvl="1">
      <w:start w:val="1"/>
      <w:numFmt w:val="aiueoFullWidth"/>
      <w:lvlText w:val="(%2)"/>
      <w:lvlJc w:val="left"/>
      <w:pPr>
        <w:ind w:left="1084" w:hanging="440"/>
      </w:pPr>
    </w:lvl>
    <w:lvl w:ilvl="2">
      <w:start w:val="1"/>
      <w:numFmt w:val="decimal"/>
      <w:lvlText w:val="%3"/>
      <w:lvlJc w:val="left"/>
      <w:pPr>
        <w:ind w:left="1524" w:hanging="440"/>
      </w:pPr>
    </w:lvl>
    <w:lvl w:ilvl="3">
      <w:start w:val="1"/>
      <w:numFmt w:val="decimal"/>
      <w:lvlText w:val="%4."/>
      <w:lvlJc w:val="left"/>
      <w:pPr>
        <w:ind w:left="1964" w:hanging="440"/>
      </w:pPr>
    </w:lvl>
    <w:lvl w:ilvl="4">
      <w:start w:val="1"/>
      <w:numFmt w:val="aiueoFullWidth"/>
      <w:lvlText w:val="(%5)"/>
      <w:lvlJc w:val="left"/>
      <w:pPr>
        <w:ind w:left="2404" w:hanging="440"/>
      </w:pPr>
    </w:lvl>
    <w:lvl w:ilvl="5">
      <w:start w:val="1"/>
      <w:numFmt w:val="decimal"/>
      <w:lvlText w:val="%6"/>
      <w:lvlJc w:val="left"/>
      <w:pPr>
        <w:ind w:left="2844" w:hanging="440"/>
      </w:pPr>
    </w:lvl>
    <w:lvl w:ilvl="6">
      <w:start w:val="1"/>
      <w:numFmt w:val="decimal"/>
      <w:lvlText w:val="%7."/>
      <w:lvlJc w:val="left"/>
      <w:pPr>
        <w:ind w:left="3284" w:hanging="440"/>
      </w:pPr>
    </w:lvl>
    <w:lvl w:ilvl="7">
      <w:start w:val="1"/>
      <w:numFmt w:val="aiueoFullWidth"/>
      <w:lvlText w:val="(%8)"/>
      <w:lvlJc w:val="left"/>
      <w:pPr>
        <w:ind w:left="3724" w:hanging="440"/>
      </w:pPr>
    </w:lvl>
    <w:lvl w:ilvl="8">
      <w:start w:val="1"/>
      <w:numFmt w:val="decimal"/>
      <w:lvlText w:val="%9"/>
      <w:lvlJc w:val="left"/>
      <w:pPr>
        <w:ind w:left="4164" w:hanging="440"/>
      </w:pPr>
    </w:lvl>
  </w:abstractNum>
  <w:num w:numId="1" w16cid:durableId="2126728840">
    <w:abstractNumId w:val="1"/>
  </w:num>
  <w:num w:numId="2" w16cid:durableId="64154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0F"/>
    <w:rsid w:val="000F5D3F"/>
    <w:rsid w:val="001930B0"/>
    <w:rsid w:val="001A71DA"/>
    <w:rsid w:val="002238C2"/>
    <w:rsid w:val="002E5FF5"/>
    <w:rsid w:val="00353810"/>
    <w:rsid w:val="00491CF7"/>
    <w:rsid w:val="00567DCE"/>
    <w:rsid w:val="00665A35"/>
    <w:rsid w:val="007C0124"/>
    <w:rsid w:val="008E3789"/>
    <w:rsid w:val="009F48C2"/>
    <w:rsid w:val="00BF07D8"/>
    <w:rsid w:val="00C01080"/>
    <w:rsid w:val="00D92D0F"/>
    <w:rsid w:val="00F1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61A746"/>
  <w15:docId w15:val="{DEC36634-72A8-4A96-872B-7565FFB9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character" w:customStyle="1" w:styleId="a5">
    <w:name w:val="日付 (文字)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te Heading"/>
    <w:basedOn w:val="a"/>
    <w:qFormat/>
    <w:pPr>
      <w:jc w:val="center"/>
    </w:pPr>
  </w:style>
  <w:style w:type="paragraph" w:styleId="aa">
    <w:name w:val="Closing"/>
    <w:basedOn w:val="a"/>
    <w:qFormat/>
    <w:pPr>
      <w:jc w:val="right"/>
    </w:pPr>
  </w:style>
  <w:style w:type="paragraph" w:styleId="ab">
    <w:name w:val="Date"/>
    <w:basedOn w:val="a"/>
    <w:qFormat/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link w:val="ae"/>
    <w:uiPriority w:val="99"/>
    <w:unhideWhenUsed/>
    <w:rsid w:val="002E5F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E5FF5"/>
    <w:rPr>
      <w:rFonts w:eastAsia="游明朝"/>
    </w:rPr>
  </w:style>
  <w:style w:type="paragraph" w:styleId="af">
    <w:name w:val="footer"/>
    <w:basedOn w:val="a"/>
    <w:link w:val="af0"/>
    <w:uiPriority w:val="99"/>
    <w:unhideWhenUsed/>
    <w:rsid w:val="002E5F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E5FF5"/>
    <w:rPr>
      <w:rFonts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dc:description/>
  <cp:lastModifiedBy>柳井　瑞帆</cp:lastModifiedBy>
  <cp:revision>9</cp:revision>
  <cp:lastPrinted>2023-11-15T06:09:00Z</cp:lastPrinted>
  <dcterms:created xsi:type="dcterms:W3CDTF">2024-08-23T07:55:00Z</dcterms:created>
  <dcterms:modified xsi:type="dcterms:W3CDTF">2026-01-27T12:21:00Z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