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3C7" w:rsidRPr="00BD34BB" w:rsidRDefault="003163C7" w:rsidP="003163C7">
      <w:pPr>
        <w:jc w:val="center"/>
        <w:rPr>
          <w:rFonts w:ascii="ＭＳ ゴシック" w:eastAsia="ＭＳ ゴシック" w:hAnsi="ＭＳ ゴシック"/>
          <w:b/>
          <w:sz w:val="28"/>
          <w:szCs w:val="28"/>
        </w:rPr>
      </w:pPr>
      <w:bookmarkStart w:id="0" w:name="_GoBack"/>
      <w:bookmarkEnd w:id="0"/>
      <w:r w:rsidRPr="00BD34BB">
        <w:rPr>
          <w:rFonts w:ascii="ＭＳ ゴシック" w:eastAsia="ＭＳ ゴシック" w:hAnsi="ＭＳ ゴシック" w:hint="eastAsia"/>
          <w:b/>
          <w:sz w:val="28"/>
          <w:szCs w:val="28"/>
        </w:rPr>
        <w:t>誓約書</w:t>
      </w:r>
    </w:p>
    <w:tbl>
      <w:tblPr>
        <w:tblpPr w:leftFromText="142" w:rightFromText="142" w:vertAnchor="page" w:horzAnchor="margin" w:tblpX="-289" w:tblpY="241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163C7" w:rsidTr="00A417F4">
        <w:trPr>
          <w:trHeight w:val="12329"/>
        </w:trPr>
        <w:tc>
          <w:tcPr>
            <w:tcW w:w="8926" w:type="dxa"/>
            <w:shd w:val="clear" w:color="auto" w:fill="auto"/>
          </w:tcPr>
          <w:p w:rsidR="003163C7" w:rsidRDefault="003163C7" w:rsidP="00BD34BB">
            <w:pPr>
              <w:ind w:firstLineChars="200" w:firstLine="440"/>
              <w:jc w:val="right"/>
              <w:rPr>
                <w:sz w:val="22"/>
              </w:rPr>
            </w:pPr>
          </w:p>
          <w:p w:rsidR="003163C7" w:rsidRDefault="003163C7" w:rsidP="00BD34BB">
            <w:pPr>
              <w:ind w:firstLineChars="200" w:firstLine="440"/>
              <w:jc w:val="right"/>
              <w:rPr>
                <w:sz w:val="22"/>
              </w:rPr>
            </w:pPr>
            <w:r>
              <w:rPr>
                <w:rFonts w:hint="eastAsia"/>
                <w:sz w:val="22"/>
              </w:rPr>
              <w:t xml:space="preserve">年　　月　　日　　</w:t>
            </w:r>
          </w:p>
          <w:p w:rsidR="003163C7" w:rsidRDefault="003163C7" w:rsidP="00BD34BB">
            <w:pPr>
              <w:jc w:val="left"/>
              <w:rPr>
                <w:sz w:val="22"/>
              </w:rPr>
            </w:pPr>
            <w:r>
              <w:rPr>
                <w:rFonts w:hint="eastAsia"/>
                <w:sz w:val="22"/>
              </w:rPr>
              <w:t>（あて先）長崎市長　様</w:t>
            </w:r>
          </w:p>
          <w:p w:rsidR="00BD34BB" w:rsidRDefault="00BD34BB" w:rsidP="00BD34BB">
            <w:pPr>
              <w:jc w:val="left"/>
              <w:rPr>
                <w:sz w:val="22"/>
              </w:rPr>
            </w:pPr>
          </w:p>
          <w:p w:rsidR="003163C7" w:rsidRDefault="003163C7" w:rsidP="00BD34BB">
            <w:pPr>
              <w:jc w:val="left"/>
              <w:rPr>
                <w:sz w:val="22"/>
              </w:rPr>
            </w:pPr>
          </w:p>
          <w:p w:rsidR="00BD34BB" w:rsidRDefault="00BD34BB" w:rsidP="00BD34BB">
            <w:pPr>
              <w:jc w:val="left"/>
              <w:rPr>
                <w:sz w:val="22"/>
              </w:rPr>
            </w:pPr>
            <w:r>
              <w:rPr>
                <w:rFonts w:hint="eastAsia"/>
                <w:sz w:val="22"/>
              </w:rPr>
              <w:t xml:space="preserve">　　　　　　　　　　　　　　　　　　　　　　</w:t>
            </w:r>
            <w:r w:rsidR="003163C7">
              <w:rPr>
                <w:rFonts w:hint="eastAsia"/>
                <w:sz w:val="22"/>
              </w:rPr>
              <w:t xml:space="preserve">住所　</w:t>
            </w:r>
          </w:p>
          <w:p w:rsidR="003163C7" w:rsidRDefault="003163C7" w:rsidP="00BD34BB">
            <w:pPr>
              <w:jc w:val="left"/>
              <w:rPr>
                <w:sz w:val="22"/>
              </w:rPr>
            </w:pPr>
          </w:p>
          <w:p w:rsidR="003163C7" w:rsidRDefault="00BD34BB" w:rsidP="00BD34BB">
            <w:pPr>
              <w:jc w:val="left"/>
              <w:rPr>
                <w:sz w:val="22"/>
              </w:rPr>
            </w:pPr>
            <w:r>
              <w:rPr>
                <w:rFonts w:hint="eastAsia"/>
                <w:sz w:val="22"/>
              </w:rPr>
              <w:t xml:space="preserve">　　　　　　　　　　　　　　　　　　　　　　</w:t>
            </w:r>
            <w:r w:rsidR="003163C7">
              <w:rPr>
                <w:rFonts w:hint="eastAsia"/>
                <w:sz w:val="22"/>
              </w:rPr>
              <w:t xml:space="preserve">氏名　</w:t>
            </w:r>
            <w:r w:rsidR="008D720B">
              <w:rPr>
                <w:rFonts w:hint="eastAsia"/>
                <w:sz w:val="22"/>
              </w:rPr>
              <w:t xml:space="preserve">　　　　　　　　　　</w:t>
            </w:r>
          </w:p>
          <w:p w:rsidR="00BD34BB" w:rsidRDefault="00BD34BB" w:rsidP="00BD34BB">
            <w:pPr>
              <w:jc w:val="left"/>
              <w:rPr>
                <w:sz w:val="22"/>
              </w:rPr>
            </w:pPr>
          </w:p>
          <w:p w:rsidR="00BD34BB" w:rsidRDefault="00BD34BB" w:rsidP="00BD34BB">
            <w:pPr>
              <w:jc w:val="left"/>
              <w:rPr>
                <w:sz w:val="22"/>
              </w:rPr>
            </w:pPr>
          </w:p>
          <w:p w:rsidR="003163C7" w:rsidRDefault="003163C7" w:rsidP="00BD34BB">
            <w:pPr>
              <w:jc w:val="left"/>
              <w:rPr>
                <w:sz w:val="22"/>
              </w:rPr>
            </w:pPr>
            <w:r>
              <w:rPr>
                <w:rFonts w:hint="eastAsia"/>
                <w:sz w:val="22"/>
              </w:rPr>
              <w:t xml:space="preserve">　私は、長崎市管理漁港の漁港施設の使用に当たり、次のとおり誓約します。</w:t>
            </w:r>
          </w:p>
          <w:p w:rsidR="003163C7" w:rsidRDefault="003163C7" w:rsidP="00BD34BB">
            <w:pPr>
              <w:jc w:val="left"/>
              <w:rPr>
                <w:sz w:val="22"/>
              </w:rPr>
            </w:pPr>
          </w:p>
          <w:p w:rsidR="003163C7" w:rsidRDefault="003163C7" w:rsidP="00BD34BB">
            <w:pPr>
              <w:ind w:left="425" w:hangingChars="193" w:hanging="425"/>
              <w:jc w:val="left"/>
              <w:rPr>
                <w:sz w:val="22"/>
              </w:rPr>
            </w:pPr>
            <w:r>
              <w:rPr>
                <w:rFonts w:hint="eastAsia"/>
                <w:sz w:val="22"/>
              </w:rPr>
              <w:t>１　漁港の使用にあたっては、長崎市漁港管理条例を遵守し、漁港活動に支障を及ぼす行為はしません。</w:t>
            </w:r>
          </w:p>
          <w:p w:rsidR="00BD34BB" w:rsidRDefault="00BD34BB" w:rsidP="00BD34BB">
            <w:pPr>
              <w:ind w:left="425" w:hangingChars="193" w:hanging="425"/>
              <w:jc w:val="left"/>
              <w:rPr>
                <w:sz w:val="22"/>
              </w:rPr>
            </w:pPr>
          </w:p>
          <w:p w:rsidR="003163C7" w:rsidRDefault="003163C7" w:rsidP="00BD34BB">
            <w:pPr>
              <w:jc w:val="left"/>
              <w:rPr>
                <w:sz w:val="22"/>
              </w:rPr>
            </w:pPr>
          </w:p>
          <w:p w:rsidR="003163C7" w:rsidRDefault="003163C7" w:rsidP="00BD34BB">
            <w:pPr>
              <w:jc w:val="left"/>
              <w:rPr>
                <w:sz w:val="22"/>
              </w:rPr>
            </w:pPr>
            <w:r>
              <w:rPr>
                <w:rFonts w:hint="eastAsia"/>
                <w:sz w:val="22"/>
              </w:rPr>
              <w:t>２　係留又は停泊については、市長の指示に従います。</w:t>
            </w:r>
          </w:p>
          <w:p w:rsidR="00BD34BB" w:rsidRDefault="00BD34BB" w:rsidP="00BD34BB">
            <w:pPr>
              <w:jc w:val="left"/>
              <w:rPr>
                <w:sz w:val="22"/>
              </w:rPr>
            </w:pPr>
          </w:p>
          <w:p w:rsidR="003163C7" w:rsidRDefault="003163C7" w:rsidP="00BD34BB">
            <w:pPr>
              <w:jc w:val="left"/>
              <w:rPr>
                <w:sz w:val="22"/>
              </w:rPr>
            </w:pPr>
          </w:p>
          <w:p w:rsidR="003163C7" w:rsidRDefault="003163C7" w:rsidP="00BD34BB">
            <w:pPr>
              <w:ind w:left="440" w:hangingChars="200" w:hanging="440"/>
              <w:jc w:val="left"/>
              <w:rPr>
                <w:sz w:val="22"/>
              </w:rPr>
            </w:pPr>
            <w:r>
              <w:rPr>
                <w:rFonts w:hint="eastAsia"/>
                <w:sz w:val="22"/>
              </w:rPr>
              <w:t>３　事故の防止に努めて、万一、第三者に損害を与えた場合には、私の責任において処理します。</w:t>
            </w:r>
          </w:p>
          <w:p w:rsidR="00BD34BB" w:rsidRDefault="00BD34BB" w:rsidP="00BD34BB">
            <w:pPr>
              <w:ind w:left="440" w:hangingChars="200" w:hanging="440"/>
              <w:jc w:val="left"/>
              <w:rPr>
                <w:sz w:val="22"/>
              </w:rPr>
            </w:pPr>
          </w:p>
          <w:p w:rsidR="003163C7" w:rsidRDefault="003163C7" w:rsidP="00BD34BB">
            <w:pPr>
              <w:jc w:val="left"/>
              <w:rPr>
                <w:sz w:val="22"/>
              </w:rPr>
            </w:pPr>
          </w:p>
          <w:p w:rsidR="003163C7" w:rsidRDefault="003163C7" w:rsidP="00BD34BB">
            <w:pPr>
              <w:ind w:left="425" w:hangingChars="193" w:hanging="425"/>
              <w:jc w:val="left"/>
              <w:rPr>
                <w:sz w:val="22"/>
              </w:rPr>
            </w:pPr>
            <w:r>
              <w:rPr>
                <w:rFonts w:hint="eastAsia"/>
                <w:sz w:val="22"/>
              </w:rPr>
              <w:t>４　船舟の係留又は停泊中の船舟の管理は、私が責任をもって行い、避難対策、防犯対策その他一切について、いかなる場合も貴殿に対し、何ら異議・苦情の申出もいたしません。</w:t>
            </w:r>
          </w:p>
          <w:p w:rsidR="00BD34BB" w:rsidRDefault="00BD34BB" w:rsidP="00BD34BB">
            <w:pPr>
              <w:ind w:left="425" w:hangingChars="193" w:hanging="425"/>
              <w:jc w:val="left"/>
              <w:rPr>
                <w:sz w:val="22"/>
              </w:rPr>
            </w:pPr>
          </w:p>
          <w:p w:rsidR="003163C7" w:rsidRDefault="003163C7" w:rsidP="00BD34BB">
            <w:pPr>
              <w:ind w:left="425" w:hangingChars="193" w:hanging="425"/>
              <w:jc w:val="left"/>
              <w:rPr>
                <w:sz w:val="22"/>
              </w:rPr>
            </w:pPr>
          </w:p>
          <w:p w:rsidR="003163C7" w:rsidRDefault="003163C7" w:rsidP="00BD34BB">
            <w:pPr>
              <w:ind w:left="425" w:hangingChars="193" w:hanging="425"/>
              <w:jc w:val="left"/>
              <w:rPr>
                <w:sz w:val="22"/>
              </w:rPr>
            </w:pPr>
            <w:r>
              <w:rPr>
                <w:rFonts w:hint="eastAsia"/>
                <w:sz w:val="22"/>
              </w:rPr>
              <w:t>５　私が係船しようとする場所は、本来プレジャーボートを係船すべきでない場所であり、漁業に支障のない範囲で長崎市から特別に使用を認められている事を理解し、漁業目的・漁船の係留目的等により長崎市長から私が係留している場所からの一時的・又は残りの全期間の移動・退去を命ぜられたときは、使用期間中であっても、直ちにその命令に従います。</w:t>
            </w:r>
          </w:p>
          <w:p w:rsidR="00BD34BB" w:rsidRDefault="00BD34BB" w:rsidP="00BD34BB">
            <w:pPr>
              <w:ind w:left="425" w:hangingChars="193" w:hanging="425"/>
              <w:jc w:val="left"/>
              <w:rPr>
                <w:sz w:val="22"/>
              </w:rPr>
            </w:pPr>
          </w:p>
          <w:p w:rsidR="003163C7" w:rsidRDefault="003163C7" w:rsidP="00BD34BB">
            <w:pPr>
              <w:ind w:left="425" w:hangingChars="193" w:hanging="425"/>
              <w:jc w:val="left"/>
              <w:rPr>
                <w:sz w:val="22"/>
              </w:rPr>
            </w:pPr>
          </w:p>
          <w:p w:rsidR="003163C7" w:rsidRDefault="003163C7" w:rsidP="00BD34BB">
            <w:pPr>
              <w:ind w:left="425" w:hangingChars="193" w:hanging="425"/>
              <w:jc w:val="left"/>
              <w:rPr>
                <w:sz w:val="22"/>
              </w:rPr>
            </w:pPr>
            <w:r>
              <w:rPr>
                <w:rFonts w:hint="eastAsia"/>
                <w:sz w:val="22"/>
              </w:rPr>
              <w:t>６　上記各項目の違反により、市長から私の所有（又は使用）する船舟に対し、漁港から退去を命ぜられたときは、直ちにその命令に従い、不服の申し立てはいたしません。</w:t>
            </w:r>
          </w:p>
          <w:p w:rsidR="00BD34BB" w:rsidRDefault="00BD34BB" w:rsidP="00BD34BB">
            <w:pPr>
              <w:ind w:left="425" w:hangingChars="193" w:hanging="425"/>
              <w:jc w:val="left"/>
              <w:rPr>
                <w:sz w:val="22"/>
              </w:rPr>
            </w:pPr>
          </w:p>
          <w:p w:rsidR="003163C7" w:rsidRDefault="003163C7" w:rsidP="00BD34BB">
            <w:pPr>
              <w:ind w:left="425" w:hangingChars="193" w:hanging="425"/>
              <w:jc w:val="left"/>
              <w:rPr>
                <w:sz w:val="22"/>
              </w:rPr>
            </w:pPr>
          </w:p>
          <w:p w:rsidR="003163C7" w:rsidRPr="00D56C0F" w:rsidRDefault="003163C7" w:rsidP="00BD34BB">
            <w:pPr>
              <w:ind w:left="425" w:hangingChars="193" w:hanging="425"/>
              <w:jc w:val="left"/>
              <w:rPr>
                <w:sz w:val="22"/>
              </w:rPr>
            </w:pPr>
            <w:r>
              <w:rPr>
                <w:rFonts w:hint="eastAsia"/>
                <w:sz w:val="22"/>
              </w:rPr>
              <w:t>７　漁港施設の使用料については、定められた期日までに納付します。</w:t>
            </w:r>
          </w:p>
        </w:tc>
      </w:tr>
    </w:tbl>
    <w:p w:rsidR="003163C7" w:rsidRPr="00F97C8D" w:rsidRDefault="003163C7" w:rsidP="003163C7">
      <w:pPr>
        <w:rPr>
          <w:vanish/>
        </w:rPr>
      </w:pPr>
    </w:p>
    <w:sectPr w:rsidR="003163C7" w:rsidRPr="00F97C8D" w:rsidSect="000C2C72">
      <w:headerReference w:type="even" r:id="rId7"/>
      <w:footerReference w:type="even" r:id="rId8"/>
      <w:headerReference w:type="first" r:id="rId9"/>
      <w:footerReference w:type="first" r:id="rId10"/>
      <w:pgSz w:w="11906" w:h="16838" w:code="9"/>
      <w:pgMar w:top="1418"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101" w:rsidRDefault="00610101" w:rsidP="004D04FA">
      <w:r>
        <w:separator/>
      </w:r>
    </w:p>
  </w:endnote>
  <w:endnote w:type="continuationSeparator" w:id="0">
    <w:p w:rsidR="00610101" w:rsidRDefault="00610101" w:rsidP="004D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9" w:rsidRDefault="00385449">
    <w:pPr>
      <w:tabs>
        <w:tab w:val="right" w:pos="8307"/>
      </w:tabs>
      <w:ind w:left="255"/>
    </w:pPr>
    <w:r>
      <w:rPr>
        <w:i/>
      </w:rPr>
      <w:fldChar w:fldCharType="begin"/>
    </w:r>
    <w:r>
      <w:rPr>
        <w:i/>
      </w:rPr>
      <w:instrText xml:space="preserve"> PAGE </w:instrText>
    </w:r>
    <w:r>
      <w:rPr>
        <w:i/>
      </w:rPr>
      <w:fldChar w:fldCharType="separate"/>
    </w:r>
    <w:r w:rsidR="004B75C2">
      <w:rPr>
        <w:i/>
        <w:noProof/>
      </w:rPr>
      <w:t>3</w:t>
    </w:r>
    <w:r>
      <w:rPr>
        <w:i/>
      </w:rPr>
      <w:fldChar w:fldCharType="end"/>
    </w:r>
    <w:r>
      <w:rPr>
        <w:i/>
      </w:rPr>
      <w:tab/>
    </w:r>
    <w:r>
      <w:rPr>
        <w:rFonts w:hint="eastAsia"/>
      </w:rPr>
      <w:t>〔</w:t>
    </w:r>
    <w:r>
      <w:t>J-Sapa</w:t>
    </w:r>
    <w:r>
      <w:rPr>
        <w:rFonts w:hint="eastAsia"/>
      </w:rPr>
      <w:t>①〕</w:t>
    </w:r>
  </w:p>
  <w:p w:rsidR="00385449" w:rsidRDefault="00385449">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9" w:rsidRDefault="00385449">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sidR="004B75C2">
      <w:rPr>
        <w:i/>
        <w:noProof/>
      </w:rPr>
      <w:t>3</w:t>
    </w:r>
    <w:r>
      <w:rPr>
        <w:i/>
      </w:rPr>
      <w:fldChar w:fldCharType="end"/>
    </w:r>
  </w:p>
  <w:p w:rsidR="00385449" w:rsidRDefault="003854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101" w:rsidRDefault="00610101" w:rsidP="004D04FA">
      <w:r>
        <w:separator/>
      </w:r>
    </w:p>
  </w:footnote>
  <w:footnote w:type="continuationSeparator" w:id="0">
    <w:p w:rsidR="00610101" w:rsidRDefault="00610101" w:rsidP="004D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9" w:rsidRDefault="00385449"/>
  <w:p w:rsidR="00385449" w:rsidRDefault="00385449">
    <w:r>
      <w:rPr>
        <w:rFonts w:hint="eastAsia"/>
      </w:rPr>
      <w:t>総務編（財団法人ハイウェイ交流センター組織規程）</w:t>
    </w:r>
  </w:p>
  <w:p w:rsidR="00385449" w:rsidRDefault="00385449">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9" w:rsidRDefault="00385449"/>
  <w:p w:rsidR="00385449" w:rsidRDefault="00385449">
    <w:r>
      <w:rPr>
        <w:rFonts w:hint="eastAsia"/>
      </w:rPr>
      <w:t>総務編（財団法人ハイウェイ交流センター組織規程）</w:t>
    </w:r>
  </w:p>
  <w:p w:rsidR="00385449" w:rsidRDefault="00385449">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851"/>
  <w:drawingGridHorizontalSpacing w:val="105"/>
  <w:drawingGridVerticalSpacing w:val="335"/>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46"/>
    <w:rsid w:val="0001459A"/>
    <w:rsid w:val="000C2C72"/>
    <w:rsid w:val="000C5D1E"/>
    <w:rsid w:val="00264BB1"/>
    <w:rsid w:val="0027769B"/>
    <w:rsid w:val="00311746"/>
    <w:rsid w:val="003163BA"/>
    <w:rsid w:val="003163C7"/>
    <w:rsid w:val="00325C7E"/>
    <w:rsid w:val="00380FB7"/>
    <w:rsid w:val="00385449"/>
    <w:rsid w:val="0041149E"/>
    <w:rsid w:val="004927C3"/>
    <w:rsid w:val="004A3263"/>
    <w:rsid w:val="004B75C2"/>
    <w:rsid w:val="004D04FA"/>
    <w:rsid w:val="00552768"/>
    <w:rsid w:val="00571F2A"/>
    <w:rsid w:val="005D4DEC"/>
    <w:rsid w:val="00610101"/>
    <w:rsid w:val="0062615E"/>
    <w:rsid w:val="007F1D78"/>
    <w:rsid w:val="008125B4"/>
    <w:rsid w:val="008C3F6A"/>
    <w:rsid w:val="008D720B"/>
    <w:rsid w:val="00910BA5"/>
    <w:rsid w:val="00930C40"/>
    <w:rsid w:val="009B7CFD"/>
    <w:rsid w:val="009D5437"/>
    <w:rsid w:val="00A417F4"/>
    <w:rsid w:val="00B219EA"/>
    <w:rsid w:val="00B93A66"/>
    <w:rsid w:val="00BD34BB"/>
    <w:rsid w:val="00C6363A"/>
    <w:rsid w:val="00D14D53"/>
    <w:rsid w:val="00DC24E8"/>
    <w:rsid w:val="00E02E59"/>
    <w:rsid w:val="00E424DB"/>
    <w:rsid w:val="00E958CB"/>
    <w:rsid w:val="00EA03F0"/>
    <w:rsid w:val="00F2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E747255-49F6-412F-A8FA-D0268EF2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Balloon Text"/>
    <w:basedOn w:val="a"/>
    <w:link w:val="ae"/>
    <w:uiPriority w:val="99"/>
    <w:rsid w:val="00264BB1"/>
    <w:rPr>
      <w:rFonts w:asciiTheme="majorHAnsi" w:eastAsiaTheme="majorEastAsia" w:hAnsiTheme="majorHAnsi" w:cstheme="majorBidi"/>
      <w:sz w:val="18"/>
      <w:szCs w:val="18"/>
    </w:rPr>
  </w:style>
  <w:style w:type="character" w:customStyle="1" w:styleId="ae">
    <w:name w:val="吹き出し (文字)"/>
    <w:basedOn w:val="a0"/>
    <w:link w:val="ad"/>
    <w:uiPriority w:val="99"/>
    <w:rsid w:val="00264B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8213;&#65317;&#653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RB―ＥＦ.dot</Template>
  <TotalTime>1</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第9号様式(第8条関係)</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第9号様式(第8条関係)</dc:title>
  <dc:subject/>
  <dc:creator>(株)ぎょうせい</dc:creator>
  <cp:keywords/>
  <dc:description/>
  <cp:lastModifiedBy>鶴田 智之</cp:lastModifiedBy>
  <cp:revision>2</cp:revision>
  <cp:lastPrinted>2022-02-25T07:36:00Z</cp:lastPrinted>
  <dcterms:created xsi:type="dcterms:W3CDTF">2025-10-27T08:21:00Z</dcterms:created>
  <dcterms:modified xsi:type="dcterms:W3CDTF">2025-10-27T08:21:00Z</dcterms:modified>
</cp:coreProperties>
</file>